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F552" w14:textId="0645F47B" w:rsidR="00A62752" w:rsidRPr="00424FB9" w:rsidRDefault="006F1014" w:rsidP="0023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424FB9">
        <w:rPr>
          <w:rFonts w:asciiTheme="majorHAnsi" w:hAnsiTheme="majorHAnsi" w:cstheme="majorHAnsi"/>
          <w:b/>
          <w:sz w:val="28"/>
          <w:szCs w:val="28"/>
        </w:rPr>
        <w:t>MEMORIA DE SEGUIMIENTO</w:t>
      </w:r>
      <w:r w:rsidR="007B2316" w:rsidRPr="00424FB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514B1">
        <w:rPr>
          <w:rFonts w:asciiTheme="majorHAnsi" w:hAnsiTheme="majorHAnsi" w:cstheme="majorHAnsi"/>
          <w:b/>
          <w:sz w:val="28"/>
          <w:szCs w:val="28"/>
        </w:rPr>
        <w:t xml:space="preserve">DE PROYECTOS DE INVESTIGACIÓN </w:t>
      </w:r>
      <w:r w:rsidR="00CA5347">
        <w:rPr>
          <w:rFonts w:asciiTheme="majorHAnsi" w:hAnsiTheme="majorHAnsi" w:cstheme="majorHAnsi"/>
          <w:b/>
          <w:sz w:val="28"/>
          <w:szCs w:val="28"/>
        </w:rPr>
        <w:t>APROB</w:t>
      </w:r>
      <w:r w:rsidR="006C13E1">
        <w:rPr>
          <w:rFonts w:asciiTheme="majorHAnsi" w:hAnsiTheme="majorHAnsi" w:cstheme="majorHAnsi"/>
          <w:b/>
          <w:sz w:val="28"/>
          <w:szCs w:val="28"/>
        </w:rPr>
        <w:t>ADOS POR EL CEI DEL HOSPITAL DE SAGUNTO</w:t>
      </w:r>
      <w:r w:rsidR="00A62752" w:rsidRPr="00424FB9">
        <w:rPr>
          <w:rStyle w:val="Refdenotaalfinal"/>
          <w:rFonts w:asciiTheme="majorHAnsi" w:hAnsiTheme="majorHAnsi" w:cstheme="majorHAnsi"/>
          <w:b/>
          <w:color w:val="C00000"/>
          <w:sz w:val="24"/>
          <w:szCs w:val="24"/>
        </w:rPr>
        <w:endnoteReference w:id="1"/>
      </w:r>
    </w:p>
    <w:p w14:paraId="2F047806" w14:textId="77777777" w:rsidR="00A62752" w:rsidRPr="00424FB9" w:rsidRDefault="00A62752" w:rsidP="00C533EA">
      <w:pPr>
        <w:rPr>
          <w:rFonts w:asciiTheme="majorHAnsi" w:hAnsiTheme="majorHAnsi" w:cstheme="majorHAnsi"/>
          <w:b/>
          <w:color w:val="1F497D"/>
          <w:spacing w:val="20"/>
          <w:sz w:val="28"/>
          <w:szCs w:val="28"/>
          <w:lang w:val="es-ES" w:eastAsia="en-US"/>
        </w:rPr>
      </w:pPr>
    </w:p>
    <w:tbl>
      <w:tblPr>
        <w:tblStyle w:val="Tablaconcuadrcula"/>
        <w:tblW w:w="5168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46"/>
        <w:gridCol w:w="871"/>
        <w:gridCol w:w="1455"/>
        <w:gridCol w:w="288"/>
        <w:gridCol w:w="1534"/>
        <w:gridCol w:w="503"/>
        <w:gridCol w:w="2616"/>
      </w:tblGrid>
      <w:tr w:rsidR="00A62752" w:rsidRPr="00424FB9" w14:paraId="33F5E419" w14:textId="77777777" w:rsidTr="00EC5AA3">
        <w:trPr>
          <w:cantSplit/>
          <w:jc w:val="center"/>
        </w:trPr>
        <w:tc>
          <w:tcPr>
            <w:tcW w:w="14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5DBD2" w14:textId="367AF073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szCs w:val="22"/>
              </w:rPr>
              <w:t>Memoria</w:t>
            </w:r>
            <w:r w:rsidRPr="00424FB9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2"/>
            </w:r>
            <w:r w:rsidRPr="00424FB9">
              <w:rPr>
                <w:rFonts w:asciiTheme="majorHAnsi" w:hAnsiTheme="majorHAnsi" w:cstheme="majorHAnsi"/>
                <w:b/>
                <w:color w:val="C00000"/>
                <w:szCs w:val="22"/>
              </w:rPr>
              <w:t xml:space="preserve"> 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EBF09" w14:textId="2343058A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szCs w:val="22"/>
              </w:rPr>
              <w:t xml:space="preserve">Anual     </w:t>
            </w:r>
            <w:r w:rsidRPr="00424FB9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424FB9">
              <w:rPr>
                <w:i/>
                <w:sz w:val="22"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424FB9">
              <w:rPr>
                <w:i/>
              </w:rPr>
              <w:fldChar w:fldCharType="end"/>
            </w:r>
            <w:bookmarkEnd w:id="0"/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9B82" w14:textId="5661B0CC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szCs w:val="22"/>
              </w:rPr>
              <w:t xml:space="preserve">Final     </w:t>
            </w:r>
            <w:r w:rsidRPr="00424FB9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B9">
              <w:rPr>
                <w:i/>
                <w:sz w:val="22"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424FB9">
              <w:rPr>
                <w:i/>
              </w:rPr>
              <w:fldChar w:fldCharType="end"/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24E9" w14:textId="47CC8F36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szCs w:val="22"/>
              </w:rPr>
              <w:t xml:space="preserve">Fecha: </w:t>
            </w:r>
          </w:p>
        </w:tc>
      </w:tr>
      <w:tr w:rsidR="00A62752" w:rsidRPr="00424FB9" w14:paraId="54D2338B" w14:textId="77777777" w:rsidTr="00967106">
        <w:trPr>
          <w:cantSplit/>
          <w:jc w:val="center"/>
        </w:trPr>
        <w:tc>
          <w:tcPr>
            <w:tcW w:w="1452" w:type="pct"/>
            <w:gridSpan w:val="2"/>
            <w:tcBorders>
              <w:top w:val="nil"/>
              <w:left w:val="nil"/>
              <w:right w:val="nil"/>
            </w:tcBorders>
          </w:tcPr>
          <w:p w14:paraId="21ACF8D7" w14:textId="77777777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Cs w:val="22"/>
              </w:rPr>
            </w:pPr>
          </w:p>
        </w:tc>
        <w:tc>
          <w:tcPr>
            <w:tcW w:w="3548" w:type="pct"/>
            <w:gridSpan w:val="5"/>
            <w:tcBorders>
              <w:top w:val="nil"/>
              <w:left w:val="nil"/>
              <w:right w:val="nil"/>
            </w:tcBorders>
          </w:tcPr>
          <w:p w14:paraId="03D31B7D" w14:textId="77777777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A62752" w:rsidRPr="00424FB9" w14:paraId="706AB5CD" w14:textId="77777777" w:rsidTr="009D2E94">
        <w:trPr>
          <w:cantSplit/>
          <w:trHeight w:hRule="exact" w:val="284"/>
          <w:jc w:val="center"/>
        </w:trPr>
        <w:tc>
          <w:tcPr>
            <w:tcW w:w="1452" w:type="pct"/>
            <w:gridSpan w:val="2"/>
          </w:tcPr>
          <w:p w14:paraId="597D40B7" w14:textId="5A7571E2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Título del proyecto:</w:t>
            </w:r>
          </w:p>
        </w:tc>
        <w:tc>
          <w:tcPr>
            <w:tcW w:w="3548" w:type="pct"/>
            <w:gridSpan w:val="5"/>
          </w:tcPr>
          <w:p w14:paraId="352891B6" w14:textId="77777777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62752" w:rsidRPr="00424FB9" w14:paraId="40D00547" w14:textId="77777777" w:rsidTr="00EC5AA3">
        <w:trPr>
          <w:cantSplit/>
          <w:trHeight w:hRule="exact" w:val="284"/>
          <w:jc w:val="center"/>
        </w:trPr>
        <w:tc>
          <w:tcPr>
            <w:tcW w:w="1452" w:type="pct"/>
            <w:gridSpan w:val="2"/>
          </w:tcPr>
          <w:p w14:paraId="32252291" w14:textId="46B5C725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bCs/>
                <w:i/>
                <w:iCs/>
                <w:szCs w:val="22"/>
              </w:rPr>
              <w:t>Versión/fecha protocolo:</w:t>
            </w:r>
            <w:r w:rsidRPr="00424FB9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3"/>
            </w:r>
            <w:r w:rsidRPr="00424FB9">
              <w:rPr>
                <w:rFonts w:asciiTheme="majorHAnsi" w:hAnsiTheme="majorHAnsi" w:cstheme="majorHAnsi"/>
                <w:b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818" w:type="pct"/>
            <w:gridSpan w:val="3"/>
          </w:tcPr>
          <w:p w14:paraId="4202EAEE" w14:textId="0594AF4B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szCs w:val="22"/>
              </w:rPr>
              <w:t>Versión:</w:t>
            </w:r>
          </w:p>
        </w:tc>
        <w:tc>
          <w:tcPr>
            <w:tcW w:w="1730" w:type="pct"/>
            <w:gridSpan w:val="2"/>
          </w:tcPr>
          <w:p w14:paraId="55ABF482" w14:textId="07E63D17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szCs w:val="22"/>
              </w:rPr>
              <w:t>Fecha:</w:t>
            </w:r>
          </w:p>
        </w:tc>
      </w:tr>
      <w:tr w:rsidR="00A62752" w:rsidRPr="00424FB9" w14:paraId="694CB252" w14:textId="77777777" w:rsidTr="009D2E94">
        <w:trPr>
          <w:cantSplit/>
          <w:trHeight w:hRule="exact" w:val="284"/>
          <w:jc w:val="center"/>
        </w:trPr>
        <w:tc>
          <w:tcPr>
            <w:tcW w:w="1452" w:type="pct"/>
            <w:gridSpan w:val="2"/>
          </w:tcPr>
          <w:p w14:paraId="1199CA17" w14:textId="46A5A87D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bCs/>
                <w:i/>
                <w:iCs/>
                <w:szCs w:val="22"/>
              </w:rPr>
              <w:t>Referencia CEI-SP:</w:t>
            </w:r>
            <w:r w:rsidRPr="00424FB9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4"/>
            </w:r>
          </w:p>
        </w:tc>
        <w:tc>
          <w:tcPr>
            <w:tcW w:w="3548" w:type="pct"/>
            <w:gridSpan w:val="5"/>
          </w:tcPr>
          <w:p w14:paraId="53EA946B" w14:textId="40499A29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szCs w:val="22"/>
              </w:rPr>
              <w:t xml:space="preserve">  </w:t>
            </w:r>
          </w:p>
        </w:tc>
      </w:tr>
      <w:tr w:rsidR="00A62752" w:rsidRPr="00424FB9" w14:paraId="530C3329" w14:textId="77777777" w:rsidTr="00EC5AA3">
        <w:trPr>
          <w:cantSplit/>
          <w:trHeight w:hRule="exact" w:val="284"/>
          <w:jc w:val="center"/>
        </w:trPr>
        <w:tc>
          <w:tcPr>
            <w:tcW w:w="1452" w:type="pct"/>
            <w:gridSpan w:val="2"/>
          </w:tcPr>
          <w:p w14:paraId="2C9ECE2D" w14:textId="422E18C7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bCs/>
                <w:i/>
                <w:iCs/>
                <w:szCs w:val="22"/>
              </w:rPr>
              <w:t>Fechas inicio/final:</w:t>
            </w:r>
          </w:p>
        </w:tc>
        <w:tc>
          <w:tcPr>
            <w:tcW w:w="1818" w:type="pct"/>
            <w:gridSpan w:val="3"/>
          </w:tcPr>
          <w:p w14:paraId="097FD04B" w14:textId="038FD36E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szCs w:val="22"/>
              </w:rPr>
              <w:t>Fecha inicio:</w:t>
            </w:r>
          </w:p>
        </w:tc>
        <w:tc>
          <w:tcPr>
            <w:tcW w:w="1730" w:type="pct"/>
            <w:gridSpan w:val="2"/>
          </w:tcPr>
          <w:p w14:paraId="635871A2" w14:textId="6773F941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szCs w:val="22"/>
              </w:rPr>
              <w:t>Fecha final</w:t>
            </w:r>
            <w:r w:rsidRPr="00424FB9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5"/>
            </w:r>
            <w:r w:rsidRPr="00424FB9">
              <w:rPr>
                <w:rFonts w:asciiTheme="majorHAnsi" w:hAnsiTheme="majorHAnsi" w:cstheme="majorHAnsi"/>
                <w:b/>
                <w:szCs w:val="22"/>
              </w:rPr>
              <w:t>:</w:t>
            </w:r>
          </w:p>
        </w:tc>
      </w:tr>
      <w:tr w:rsidR="00A62752" w:rsidRPr="00424FB9" w14:paraId="6737B599" w14:textId="77777777" w:rsidTr="009D2E94">
        <w:trPr>
          <w:cantSplit/>
          <w:trHeight w:hRule="exact" w:val="284"/>
          <w:jc w:val="center"/>
        </w:trPr>
        <w:tc>
          <w:tcPr>
            <w:tcW w:w="1452" w:type="pct"/>
            <w:gridSpan w:val="2"/>
          </w:tcPr>
          <w:p w14:paraId="48CD6CA3" w14:textId="7D7957EA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Investigador/a Principal:</w:t>
            </w:r>
          </w:p>
        </w:tc>
        <w:tc>
          <w:tcPr>
            <w:tcW w:w="3548" w:type="pct"/>
            <w:gridSpan w:val="5"/>
          </w:tcPr>
          <w:p w14:paraId="0BCD8A1A" w14:textId="77777777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62752" w:rsidRPr="00424FB9" w14:paraId="00E5A8F1" w14:textId="77777777" w:rsidTr="009D2E94">
        <w:trPr>
          <w:cantSplit/>
          <w:trHeight w:hRule="exact" w:val="284"/>
          <w:jc w:val="center"/>
        </w:trPr>
        <w:tc>
          <w:tcPr>
            <w:tcW w:w="1452" w:type="pct"/>
            <w:gridSpan w:val="2"/>
          </w:tcPr>
          <w:p w14:paraId="52B14632" w14:textId="332EB31B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bCs/>
                <w:i/>
                <w:iCs/>
                <w:szCs w:val="22"/>
              </w:rPr>
              <w:t>Promotor/a:</w:t>
            </w:r>
            <w:r w:rsidRPr="00424FB9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6"/>
            </w:r>
          </w:p>
        </w:tc>
        <w:tc>
          <w:tcPr>
            <w:tcW w:w="3548" w:type="pct"/>
            <w:gridSpan w:val="5"/>
          </w:tcPr>
          <w:p w14:paraId="75DED6DC" w14:textId="77777777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A62752" w:rsidRPr="00424FB9" w14:paraId="17787ABC" w14:textId="77777777" w:rsidTr="009D2E94">
        <w:trPr>
          <w:cantSplit/>
          <w:trHeight w:hRule="exact" w:val="284"/>
          <w:jc w:val="center"/>
        </w:trPr>
        <w:tc>
          <w:tcPr>
            <w:tcW w:w="1452" w:type="pct"/>
            <w:gridSpan w:val="2"/>
          </w:tcPr>
          <w:p w14:paraId="66D47F10" w14:textId="2199D978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bCs/>
                <w:i/>
                <w:iCs/>
                <w:szCs w:val="22"/>
              </w:rPr>
              <w:t>Correo electrónico IP:</w:t>
            </w:r>
          </w:p>
        </w:tc>
        <w:tc>
          <w:tcPr>
            <w:tcW w:w="3548" w:type="pct"/>
            <w:gridSpan w:val="5"/>
          </w:tcPr>
          <w:p w14:paraId="011B82E0" w14:textId="77777777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</w:tr>
      <w:tr w:rsidR="00A62752" w:rsidRPr="00424FB9" w14:paraId="1AA603D1" w14:textId="77777777" w:rsidTr="009D2E94">
        <w:trPr>
          <w:cantSplit/>
          <w:trHeight w:hRule="exact" w:val="284"/>
          <w:jc w:val="center"/>
        </w:trPr>
        <w:tc>
          <w:tcPr>
            <w:tcW w:w="1452" w:type="pct"/>
            <w:gridSpan w:val="2"/>
          </w:tcPr>
          <w:p w14:paraId="5F3EAA96" w14:textId="26388F16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Institución:</w:t>
            </w:r>
          </w:p>
        </w:tc>
        <w:tc>
          <w:tcPr>
            <w:tcW w:w="3548" w:type="pct"/>
            <w:gridSpan w:val="5"/>
          </w:tcPr>
          <w:p w14:paraId="02232DF0" w14:textId="77777777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62752" w:rsidRPr="00424FB9" w14:paraId="334F1D67" w14:textId="77777777" w:rsidTr="00CA5347">
        <w:trPr>
          <w:cantSplit/>
          <w:trHeight w:hRule="exact" w:val="284"/>
          <w:jc w:val="center"/>
        </w:trPr>
        <w:tc>
          <w:tcPr>
            <w:tcW w:w="9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6DED222C" w14:textId="697F5291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Financiación</w:t>
            </w:r>
            <w:r w:rsidRPr="00424FB9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7"/>
            </w:r>
          </w:p>
        </w:tc>
        <w:tc>
          <w:tcPr>
            <w:tcW w:w="1290" w:type="pct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44DA23" w14:textId="71050368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Agencia financiadora</w:t>
            </w:r>
          </w:p>
        </w:tc>
        <w:tc>
          <w:tcPr>
            <w:tcW w:w="2740" w:type="pct"/>
            <w:gridSpan w:val="4"/>
            <w:tcBorders>
              <w:left w:val="single" w:sz="4" w:space="0" w:color="808080" w:themeColor="background1" w:themeShade="80"/>
            </w:tcBorders>
          </w:tcPr>
          <w:p w14:paraId="157136C7" w14:textId="5D629846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2752" w:rsidRPr="00424FB9" w14:paraId="7B0D433D" w14:textId="77777777" w:rsidTr="00CA5347">
        <w:trPr>
          <w:cantSplit/>
          <w:trHeight w:hRule="exact" w:val="284"/>
          <w:jc w:val="center"/>
        </w:trPr>
        <w:tc>
          <w:tcPr>
            <w:tcW w:w="969" w:type="pct"/>
            <w:vMerge/>
            <w:tcBorders>
              <w:left w:val="single" w:sz="4" w:space="0" w:color="808080" w:themeColor="background1" w:themeShade="80"/>
            </w:tcBorders>
          </w:tcPr>
          <w:p w14:paraId="7D27B93A" w14:textId="5C4BA76B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90" w:type="pct"/>
            <w:gridSpan w:val="2"/>
            <w:tcBorders>
              <w:right w:val="single" w:sz="4" w:space="0" w:color="808080" w:themeColor="background1" w:themeShade="80"/>
            </w:tcBorders>
          </w:tcPr>
          <w:p w14:paraId="77F9EAD7" w14:textId="5D2B844C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Convocatoria </w:t>
            </w:r>
          </w:p>
        </w:tc>
        <w:tc>
          <w:tcPr>
            <w:tcW w:w="2740" w:type="pct"/>
            <w:gridSpan w:val="4"/>
            <w:tcBorders>
              <w:left w:val="single" w:sz="4" w:space="0" w:color="808080" w:themeColor="background1" w:themeShade="80"/>
            </w:tcBorders>
          </w:tcPr>
          <w:p w14:paraId="49B33536" w14:textId="614E0174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62752" w:rsidRPr="00424FB9" w14:paraId="228A28AE" w14:textId="77777777" w:rsidTr="00CA5347">
        <w:trPr>
          <w:cantSplit/>
          <w:trHeight w:hRule="exact" w:val="284"/>
          <w:jc w:val="center"/>
        </w:trPr>
        <w:tc>
          <w:tcPr>
            <w:tcW w:w="969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4B004D" w14:textId="77777777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Cs w:val="22"/>
              </w:rPr>
            </w:pPr>
          </w:p>
        </w:tc>
        <w:tc>
          <w:tcPr>
            <w:tcW w:w="1290" w:type="pct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7593E" w14:textId="3C20A3B9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bCs/>
                <w:i/>
                <w:iCs/>
                <w:szCs w:val="22"/>
              </w:rPr>
              <w:t>Código</w:t>
            </w:r>
            <w:r w:rsidRPr="00424FB9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8"/>
            </w:r>
          </w:p>
        </w:tc>
        <w:tc>
          <w:tcPr>
            <w:tcW w:w="2740" w:type="pct"/>
            <w:gridSpan w:val="4"/>
            <w:tcBorders>
              <w:left w:val="single" w:sz="4" w:space="0" w:color="808080" w:themeColor="background1" w:themeShade="80"/>
            </w:tcBorders>
          </w:tcPr>
          <w:p w14:paraId="4A07A678" w14:textId="77777777" w:rsidR="00A62752" w:rsidRPr="00424FB9" w:rsidRDefault="00A62752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Cs w:val="22"/>
              </w:rPr>
            </w:pPr>
          </w:p>
        </w:tc>
      </w:tr>
    </w:tbl>
    <w:p w14:paraId="5530EAD9" w14:textId="77777777" w:rsidR="00A62752" w:rsidRPr="00424FB9" w:rsidRDefault="00A62752" w:rsidP="00792100">
      <w:pPr>
        <w:pStyle w:val="Encabezado"/>
        <w:tabs>
          <w:tab w:val="clear" w:pos="4252"/>
          <w:tab w:val="clear" w:pos="8504"/>
        </w:tabs>
        <w:ind w:right="-255"/>
        <w:jc w:val="both"/>
        <w:outlineLvl w:val="0"/>
        <w:rPr>
          <w:rFonts w:asciiTheme="majorHAnsi" w:hAnsiTheme="majorHAnsi" w:cstheme="majorHAnsi"/>
          <w:sz w:val="24"/>
          <w:szCs w:val="24"/>
          <w:lang w:val="es-ES"/>
        </w:rPr>
      </w:pPr>
    </w:p>
    <w:tbl>
      <w:tblPr>
        <w:tblStyle w:val="Tablaconcuadrcula"/>
        <w:tblW w:w="5168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39"/>
        <w:gridCol w:w="874"/>
      </w:tblGrid>
      <w:tr w:rsidR="00A62752" w:rsidRPr="00424FB9" w14:paraId="083A0B4C" w14:textId="77777777" w:rsidTr="00967106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3C44CB1F" w14:textId="77777777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7F54A8F" w14:textId="51AFA188" w:rsidR="00A62752" w:rsidRPr="00424FB9" w:rsidRDefault="00CA5347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Situación actual del proyecto </w:t>
            </w:r>
            <w:r w:rsidR="00A62752" w:rsidRPr="00424FB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A62752" w:rsidRPr="00424FB9"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  <w:szCs w:val="22"/>
              </w:rPr>
              <w:t>(Emplear el espacio que se considere necesario)</w:t>
            </w:r>
          </w:p>
        </w:tc>
      </w:tr>
      <w:tr w:rsidR="00A62752" w:rsidRPr="00424FB9" w14:paraId="14A1F07D" w14:textId="77777777" w:rsidTr="00967106">
        <w:trPr>
          <w:cantSplit/>
          <w:jc w:val="center"/>
        </w:trPr>
        <w:tc>
          <w:tcPr>
            <w:tcW w:w="5000" w:type="pct"/>
            <w:gridSpan w:val="2"/>
          </w:tcPr>
          <w:p w14:paraId="103D5F3B" w14:textId="6A612956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Cs w:val="22"/>
              </w:rPr>
            </w:pPr>
            <w:r w:rsidRPr="00424FB9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Cs w:val="22"/>
              </w:rPr>
              <w:t>…</w:t>
            </w:r>
          </w:p>
          <w:p w14:paraId="182A0EC8" w14:textId="77777777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  <w:p w14:paraId="4652E593" w14:textId="77777777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  <w:p w14:paraId="6AE6D3D4" w14:textId="77777777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  <w:p w14:paraId="2611D194" w14:textId="77777777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A62752" w:rsidRPr="00424FB9" w14:paraId="1C8C263F" w14:textId="77777777" w:rsidTr="003B76B0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2B7C57AF" w14:textId="77777777" w:rsidR="00A62752" w:rsidRPr="00424FB9" w:rsidRDefault="00A62752" w:rsidP="003B7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C3C9E27" w14:textId="0DEA2C4C" w:rsidR="00A62752" w:rsidRPr="00424FB9" w:rsidRDefault="00A62752" w:rsidP="003B7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Modificaciones </w:t>
            </w:r>
            <w:r w:rsidR="00C7160D">
              <w:rPr>
                <w:rFonts w:asciiTheme="majorHAnsi" w:hAnsiTheme="majorHAnsi" w:cstheme="majorHAnsi"/>
                <w:b/>
                <w:sz w:val="22"/>
                <w:szCs w:val="22"/>
              </w:rPr>
              <w:t>sustanciales o relevantes</w:t>
            </w:r>
            <w:r w:rsidR="00471F57" w:rsidRPr="00424FB9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9"/>
            </w:r>
            <w:r w:rsidRPr="00424FB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(respecto al último protocolo</w:t>
            </w:r>
            <w:r w:rsidR="00C7160D">
              <w:rPr>
                <w:rFonts w:asciiTheme="majorHAnsi" w:hAnsiTheme="majorHAnsi" w:cstheme="majorHAnsi"/>
                <w:b/>
                <w:sz w:val="22"/>
                <w:szCs w:val="22"/>
              </w:rPr>
              <w:t>/enmienda</w:t>
            </w:r>
            <w:r w:rsidRPr="00424FB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aprobado por el CEI) y </w:t>
            </w:r>
            <w:r w:rsidR="00471F5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su </w:t>
            </w:r>
            <w:r w:rsidRPr="00424FB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justificación </w:t>
            </w:r>
            <w:r w:rsidRPr="00424FB9"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  <w:szCs w:val="22"/>
              </w:rPr>
              <w:t>(Emplear el espacio que se considere necesario)</w:t>
            </w:r>
          </w:p>
        </w:tc>
      </w:tr>
      <w:tr w:rsidR="00A62752" w:rsidRPr="00424FB9" w14:paraId="33739DCA" w14:textId="77777777" w:rsidTr="003B76B0">
        <w:trPr>
          <w:cantSplit/>
          <w:jc w:val="center"/>
        </w:trPr>
        <w:tc>
          <w:tcPr>
            <w:tcW w:w="5000" w:type="pct"/>
            <w:gridSpan w:val="2"/>
          </w:tcPr>
          <w:p w14:paraId="47A3FDD4" w14:textId="77777777" w:rsidR="00A62752" w:rsidRPr="00424FB9" w:rsidRDefault="00A62752" w:rsidP="003B7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Cs w:val="22"/>
              </w:rPr>
            </w:pPr>
            <w:r w:rsidRPr="00424FB9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Cs w:val="22"/>
              </w:rPr>
              <w:t>…</w:t>
            </w:r>
          </w:p>
          <w:p w14:paraId="794D77AB" w14:textId="77777777" w:rsidR="00A62752" w:rsidRPr="00424FB9" w:rsidRDefault="00A62752" w:rsidP="003B7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  <w:p w14:paraId="2BF4CA2B" w14:textId="77777777" w:rsidR="00A62752" w:rsidRPr="00424FB9" w:rsidRDefault="00A62752" w:rsidP="003B7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  <w:p w14:paraId="68FC8E70" w14:textId="77777777" w:rsidR="00A62752" w:rsidRPr="00424FB9" w:rsidRDefault="00A62752" w:rsidP="003B7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  <w:p w14:paraId="3BF14F15" w14:textId="77777777" w:rsidR="00A62752" w:rsidRPr="00424FB9" w:rsidRDefault="00A62752" w:rsidP="003B7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A62752" w:rsidRPr="00424FB9" w14:paraId="4BE9D7B8" w14:textId="77777777" w:rsidTr="00D625C0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1C2DA5D7" w14:textId="77777777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053DA49" w14:textId="44585C79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sz w:val="22"/>
                <w:szCs w:val="22"/>
              </w:rPr>
              <w:t>Publicaciones científicas</w:t>
            </w:r>
            <w:r w:rsidRPr="00424FB9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10"/>
            </w:r>
            <w:r w:rsidRPr="00424FB9">
              <w:rPr>
                <w:rFonts w:asciiTheme="majorHAnsi" w:hAnsiTheme="majorHAnsi" w:cstheme="majorHAnsi"/>
                <w:b/>
                <w:color w:val="C00000"/>
                <w:sz w:val="22"/>
                <w:szCs w:val="22"/>
              </w:rPr>
              <w:t xml:space="preserve"> </w:t>
            </w:r>
            <w:r w:rsidRPr="00424FB9"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  <w:szCs w:val="22"/>
              </w:rPr>
              <w:t>(Emplear las filas que se consideren necesarias)</w:t>
            </w:r>
          </w:p>
        </w:tc>
      </w:tr>
      <w:tr w:rsidR="00A62752" w:rsidRPr="00424FB9" w14:paraId="22273FBF" w14:textId="77777777" w:rsidTr="00E207AE">
        <w:trPr>
          <w:cantSplit/>
          <w:jc w:val="center"/>
        </w:trPr>
        <w:tc>
          <w:tcPr>
            <w:tcW w:w="4515" w:type="pct"/>
          </w:tcPr>
          <w:p w14:paraId="4428F98D" w14:textId="77777777" w:rsidR="00A62752" w:rsidRPr="00424FB9" w:rsidRDefault="00A62752" w:rsidP="00E20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485" w:type="pct"/>
          </w:tcPr>
          <w:p w14:paraId="417D5953" w14:textId="77777777" w:rsidR="00A62752" w:rsidRPr="00424FB9" w:rsidRDefault="00A62752" w:rsidP="00E20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Cs w:val="22"/>
              </w:rPr>
              <w:t>Open</w:t>
            </w:r>
          </w:p>
          <w:p w14:paraId="650594B8" w14:textId="0CE075BC" w:rsidR="00A62752" w:rsidRPr="00424FB9" w:rsidRDefault="00A62752" w:rsidP="00E20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color w:val="808080" w:themeColor="background1" w:themeShade="80"/>
                <w:szCs w:val="22"/>
              </w:rPr>
              <w:t>SI    NO</w:t>
            </w:r>
          </w:p>
        </w:tc>
      </w:tr>
      <w:tr w:rsidR="00A62752" w:rsidRPr="00424FB9" w14:paraId="0BB662E4" w14:textId="77777777" w:rsidTr="00070DCD">
        <w:trPr>
          <w:cantSplit/>
          <w:jc w:val="center"/>
        </w:trPr>
        <w:tc>
          <w:tcPr>
            <w:tcW w:w="4515" w:type="pct"/>
          </w:tcPr>
          <w:p w14:paraId="5BF230DA" w14:textId="0EF59386" w:rsidR="00A62752" w:rsidRPr="00424FB9" w:rsidRDefault="00A62752" w:rsidP="00E207A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Cs w:val="22"/>
              </w:rPr>
            </w:pPr>
            <w:r w:rsidRPr="00424FB9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Cs w:val="22"/>
              </w:rPr>
              <w:t>…</w:t>
            </w:r>
          </w:p>
        </w:tc>
        <w:tc>
          <w:tcPr>
            <w:tcW w:w="485" w:type="pct"/>
          </w:tcPr>
          <w:p w14:paraId="7548FA47" w14:textId="77777777" w:rsidR="00A62752" w:rsidRPr="00424FB9" w:rsidRDefault="00A62752" w:rsidP="00070D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24FB9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B9">
              <w:rPr>
                <w:i/>
                <w:sz w:val="22"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424FB9">
              <w:rPr>
                <w:i/>
              </w:rPr>
              <w:fldChar w:fldCharType="end"/>
            </w:r>
            <w:r w:rsidRPr="00424FB9">
              <w:rPr>
                <w:i/>
              </w:rPr>
              <w:t xml:space="preserve">  </w:t>
            </w:r>
            <w:r w:rsidRPr="00424FB9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B9">
              <w:rPr>
                <w:i/>
                <w:sz w:val="22"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424FB9">
              <w:rPr>
                <w:i/>
              </w:rPr>
              <w:fldChar w:fldCharType="end"/>
            </w:r>
          </w:p>
        </w:tc>
      </w:tr>
      <w:tr w:rsidR="00A62752" w:rsidRPr="00424FB9" w14:paraId="7D666308" w14:textId="77777777" w:rsidTr="00070DCD">
        <w:trPr>
          <w:cantSplit/>
          <w:jc w:val="center"/>
        </w:trPr>
        <w:tc>
          <w:tcPr>
            <w:tcW w:w="4515" w:type="pct"/>
          </w:tcPr>
          <w:p w14:paraId="1BCC6789" w14:textId="6A7C1AF3" w:rsidR="00A62752" w:rsidRPr="00424FB9" w:rsidRDefault="00A62752" w:rsidP="00E207A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Cs w:val="22"/>
              </w:rPr>
            </w:pPr>
            <w:r w:rsidRPr="00424FB9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Cs w:val="22"/>
              </w:rPr>
              <w:t>…</w:t>
            </w:r>
          </w:p>
        </w:tc>
        <w:tc>
          <w:tcPr>
            <w:tcW w:w="485" w:type="pct"/>
          </w:tcPr>
          <w:p w14:paraId="0BACC0A0" w14:textId="77777777" w:rsidR="00A62752" w:rsidRPr="00424FB9" w:rsidRDefault="00A62752" w:rsidP="00E20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24FB9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B9">
              <w:rPr>
                <w:i/>
                <w:sz w:val="22"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424FB9">
              <w:rPr>
                <w:i/>
              </w:rPr>
              <w:fldChar w:fldCharType="end"/>
            </w:r>
            <w:r w:rsidRPr="00424FB9">
              <w:rPr>
                <w:i/>
              </w:rPr>
              <w:t xml:space="preserve">  </w:t>
            </w:r>
            <w:r w:rsidRPr="00424FB9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B9">
              <w:rPr>
                <w:i/>
                <w:sz w:val="22"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424FB9">
              <w:rPr>
                <w:i/>
              </w:rPr>
              <w:fldChar w:fldCharType="end"/>
            </w:r>
          </w:p>
        </w:tc>
      </w:tr>
      <w:tr w:rsidR="00A62752" w:rsidRPr="00424FB9" w14:paraId="52BC45BE" w14:textId="77777777" w:rsidTr="00070DCD">
        <w:trPr>
          <w:cantSplit/>
          <w:jc w:val="center"/>
        </w:trPr>
        <w:tc>
          <w:tcPr>
            <w:tcW w:w="4515" w:type="pct"/>
          </w:tcPr>
          <w:p w14:paraId="6FD3C325" w14:textId="6FC97EDF" w:rsidR="00A62752" w:rsidRPr="00424FB9" w:rsidRDefault="00A62752" w:rsidP="00E207A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Cs w:val="22"/>
              </w:rPr>
            </w:pPr>
            <w:r w:rsidRPr="00424FB9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Cs w:val="22"/>
              </w:rPr>
              <w:t>…</w:t>
            </w:r>
          </w:p>
        </w:tc>
        <w:tc>
          <w:tcPr>
            <w:tcW w:w="485" w:type="pct"/>
          </w:tcPr>
          <w:p w14:paraId="29F26292" w14:textId="77777777" w:rsidR="00A62752" w:rsidRPr="00424FB9" w:rsidRDefault="00A62752" w:rsidP="00E20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24FB9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B9">
              <w:rPr>
                <w:i/>
                <w:sz w:val="22"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424FB9">
              <w:rPr>
                <w:i/>
              </w:rPr>
              <w:fldChar w:fldCharType="end"/>
            </w:r>
            <w:r w:rsidRPr="00424FB9">
              <w:rPr>
                <w:i/>
              </w:rPr>
              <w:t xml:space="preserve">  </w:t>
            </w:r>
            <w:r w:rsidRPr="00424FB9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B9">
              <w:rPr>
                <w:i/>
                <w:sz w:val="22"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424FB9">
              <w:rPr>
                <w:i/>
              </w:rPr>
              <w:fldChar w:fldCharType="end"/>
            </w:r>
          </w:p>
        </w:tc>
      </w:tr>
      <w:tr w:rsidR="00A62752" w:rsidRPr="00424FB9" w14:paraId="3C3ED35D" w14:textId="77777777" w:rsidTr="00E207AE">
        <w:trPr>
          <w:cantSplit/>
          <w:jc w:val="center"/>
        </w:trPr>
        <w:tc>
          <w:tcPr>
            <w:tcW w:w="4515" w:type="pct"/>
          </w:tcPr>
          <w:p w14:paraId="109320F1" w14:textId="2DF46AC6" w:rsidR="00A62752" w:rsidRPr="00424FB9" w:rsidRDefault="00A62752" w:rsidP="00E207AE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Cs w:val="22"/>
              </w:rPr>
            </w:pPr>
            <w:r w:rsidRPr="00424FB9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Cs w:val="22"/>
              </w:rPr>
              <w:t>…</w:t>
            </w:r>
          </w:p>
        </w:tc>
        <w:tc>
          <w:tcPr>
            <w:tcW w:w="485" w:type="pct"/>
          </w:tcPr>
          <w:p w14:paraId="77636C4E" w14:textId="470450BB" w:rsidR="00A62752" w:rsidRPr="00424FB9" w:rsidRDefault="00A62752" w:rsidP="00E20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Cs w:val="22"/>
              </w:rPr>
            </w:pPr>
            <w:r w:rsidRPr="00424FB9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B9">
              <w:rPr>
                <w:i/>
                <w:sz w:val="22"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424FB9">
              <w:rPr>
                <w:i/>
              </w:rPr>
              <w:fldChar w:fldCharType="end"/>
            </w:r>
            <w:r w:rsidRPr="00424FB9">
              <w:rPr>
                <w:i/>
              </w:rPr>
              <w:t xml:space="preserve">  </w:t>
            </w:r>
            <w:r w:rsidRPr="00424FB9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FB9">
              <w:rPr>
                <w:i/>
                <w:sz w:val="22"/>
              </w:rPr>
              <w:instrText xml:space="preserve"> FORMCHECKBOX </w:instrText>
            </w:r>
            <w:r w:rsidR="00000000">
              <w:rPr>
                <w:i/>
              </w:rPr>
            </w:r>
            <w:r w:rsidR="00000000">
              <w:rPr>
                <w:i/>
              </w:rPr>
              <w:fldChar w:fldCharType="separate"/>
            </w:r>
            <w:r w:rsidRPr="00424FB9">
              <w:rPr>
                <w:i/>
              </w:rPr>
              <w:fldChar w:fldCharType="end"/>
            </w:r>
          </w:p>
        </w:tc>
      </w:tr>
      <w:tr w:rsidR="00A62752" w:rsidRPr="00424FB9" w14:paraId="18837B51" w14:textId="77777777" w:rsidTr="00D625C0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73EC7996" w14:textId="77777777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201576B" w14:textId="16867673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Publicación del protocolo en registros de ensayos, proyectos, revisiones, …  </w:t>
            </w:r>
            <w:r w:rsidRPr="00424FB9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11"/>
            </w:r>
            <w:r w:rsidRPr="00424FB9"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  <w:szCs w:val="22"/>
              </w:rPr>
              <w:t>(Emplear el espacio que se considere necesario)</w:t>
            </w:r>
          </w:p>
        </w:tc>
      </w:tr>
      <w:tr w:rsidR="00A62752" w:rsidRPr="00424FB9" w14:paraId="38DE6246" w14:textId="77777777" w:rsidTr="00D625C0">
        <w:trPr>
          <w:cantSplit/>
          <w:jc w:val="center"/>
        </w:trPr>
        <w:tc>
          <w:tcPr>
            <w:tcW w:w="5000" w:type="pct"/>
            <w:gridSpan w:val="2"/>
          </w:tcPr>
          <w:p w14:paraId="2ADF598C" w14:textId="77777777" w:rsidR="00A62752" w:rsidRPr="00424FB9" w:rsidRDefault="00A62752" w:rsidP="007B78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…</w:t>
            </w:r>
          </w:p>
          <w:p w14:paraId="071E84EE" w14:textId="74571D5E" w:rsidR="00A62752" w:rsidRPr="00424FB9" w:rsidRDefault="00A62752" w:rsidP="007B78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A62752" w:rsidRPr="00424FB9" w14:paraId="407D8A8E" w14:textId="77777777" w:rsidTr="00D625C0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1A4C1A4C" w14:textId="77777777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4998483" w14:textId="60284031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Muestras biológicas  </w:t>
            </w:r>
            <w:r w:rsidRPr="00424FB9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12"/>
            </w:r>
            <w:r w:rsidRPr="00424FB9"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  <w:szCs w:val="22"/>
              </w:rPr>
              <w:t>(Emplear el espacio que se considere necesario)</w:t>
            </w:r>
          </w:p>
        </w:tc>
      </w:tr>
      <w:tr w:rsidR="00A62752" w:rsidRPr="00424FB9" w14:paraId="4C3BDC88" w14:textId="77777777" w:rsidTr="00D625C0">
        <w:trPr>
          <w:cantSplit/>
          <w:jc w:val="center"/>
        </w:trPr>
        <w:tc>
          <w:tcPr>
            <w:tcW w:w="5000" w:type="pct"/>
            <w:gridSpan w:val="2"/>
          </w:tcPr>
          <w:p w14:paraId="711B2846" w14:textId="77777777" w:rsidR="00A62752" w:rsidRPr="00424FB9" w:rsidRDefault="00A62752" w:rsidP="007B78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…</w:t>
            </w:r>
          </w:p>
          <w:p w14:paraId="2B3931E5" w14:textId="11007F74" w:rsidR="00A62752" w:rsidRPr="00424FB9" w:rsidRDefault="00A62752" w:rsidP="007B78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A62752" w:rsidRPr="00424FB9" w14:paraId="6918DD5D" w14:textId="77777777" w:rsidTr="00D625C0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5F82E1E2" w14:textId="77777777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B20819B" w14:textId="5F46F869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Uso de datos personales  </w:t>
            </w:r>
            <w:r w:rsidRPr="00424FB9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13"/>
            </w:r>
            <w:r w:rsidRPr="00424FB9">
              <w:rPr>
                <w:rFonts w:asciiTheme="majorHAnsi" w:hAnsiTheme="majorHAnsi" w:cstheme="majorHAnsi"/>
                <w:b/>
                <w:color w:val="C00000"/>
                <w:sz w:val="22"/>
                <w:szCs w:val="22"/>
              </w:rPr>
              <w:t xml:space="preserve"> </w:t>
            </w:r>
            <w:r w:rsidRPr="00424FB9"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  <w:szCs w:val="22"/>
              </w:rPr>
              <w:t>(Emplear el espacio que se considere necesario)</w:t>
            </w:r>
          </w:p>
        </w:tc>
      </w:tr>
      <w:tr w:rsidR="00A62752" w:rsidRPr="00424FB9" w14:paraId="352FBE93" w14:textId="77777777" w:rsidTr="00D625C0">
        <w:trPr>
          <w:cantSplit/>
          <w:jc w:val="center"/>
        </w:trPr>
        <w:tc>
          <w:tcPr>
            <w:tcW w:w="5000" w:type="pct"/>
            <w:gridSpan w:val="2"/>
          </w:tcPr>
          <w:p w14:paraId="20F95654" w14:textId="77777777" w:rsidR="00A62752" w:rsidRPr="00424FB9" w:rsidRDefault="00A62752" w:rsidP="007B78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…</w:t>
            </w:r>
          </w:p>
          <w:p w14:paraId="79F1329E" w14:textId="6B3D57BF" w:rsidR="00A62752" w:rsidRPr="00424FB9" w:rsidRDefault="00A62752" w:rsidP="007B78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  <w:tr w:rsidR="00DA03E5" w:rsidRPr="00424FB9" w14:paraId="238D0767" w14:textId="77777777" w:rsidTr="00D625C0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6E40A2B8" w14:textId="77777777" w:rsidR="00A62752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0AF639B" w14:textId="6947BC62" w:rsidR="00DA03E5" w:rsidRPr="00424FB9" w:rsidRDefault="00A62752" w:rsidP="00D62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sz w:val="22"/>
                <w:szCs w:val="22"/>
              </w:rPr>
              <w:t>Uso de datos anonimizados/pseudoanonimizados</w:t>
            </w:r>
            <w:r w:rsidRPr="00424FB9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14"/>
            </w:r>
            <w:r w:rsidRPr="00424FB9">
              <w:rPr>
                <w:rFonts w:asciiTheme="majorHAnsi" w:hAnsiTheme="majorHAnsi" w:cstheme="majorHAnsi"/>
                <w:b/>
                <w:color w:val="C00000"/>
                <w:sz w:val="22"/>
                <w:szCs w:val="22"/>
              </w:rPr>
              <w:t xml:space="preserve"> </w:t>
            </w:r>
            <w:r w:rsidR="007B7833" w:rsidRPr="00424FB9"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  <w:szCs w:val="22"/>
              </w:rPr>
              <w:t>(Emplear el espacio que se considere necesario)</w:t>
            </w:r>
          </w:p>
        </w:tc>
      </w:tr>
      <w:tr w:rsidR="00DA03E5" w:rsidRPr="00424FB9" w14:paraId="6666AD2D" w14:textId="77777777" w:rsidTr="00D625C0">
        <w:trPr>
          <w:cantSplit/>
          <w:jc w:val="center"/>
        </w:trPr>
        <w:tc>
          <w:tcPr>
            <w:tcW w:w="5000" w:type="pct"/>
            <w:gridSpan w:val="2"/>
          </w:tcPr>
          <w:p w14:paraId="5A0FE3B0" w14:textId="77777777" w:rsidR="00DA03E5" w:rsidRPr="00424FB9" w:rsidRDefault="007B7833" w:rsidP="007B78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  <w:r w:rsidRPr="00424FB9"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  <w:t>…</w:t>
            </w:r>
          </w:p>
          <w:p w14:paraId="7461C8F1" w14:textId="74CF07F6" w:rsidR="007B7833" w:rsidRPr="00424FB9" w:rsidRDefault="007B7833" w:rsidP="007B78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color w:val="000000" w:themeColor="text1"/>
                <w:szCs w:val="22"/>
              </w:rPr>
            </w:pPr>
          </w:p>
        </w:tc>
      </w:tr>
    </w:tbl>
    <w:p w14:paraId="39114D33" w14:textId="77777777" w:rsidR="00424FB9" w:rsidRPr="00424FB9" w:rsidRDefault="00424FB9" w:rsidP="00424FB9">
      <w:pPr>
        <w:rPr>
          <w:rFonts w:ascii="Calibri Light" w:hAnsi="Calibri Light" w:cs="Calibri Light"/>
        </w:rPr>
      </w:pPr>
    </w:p>
    <w:p w14:paraId="1B0C8432" w14:textId="77777777" w:rsidR="00424FB9" w:rsidRPr="00424FB9" w:rsidRDefault="00424FB9" w:rsidP="00424FB9">
      <w:pPr>
        <w:rPr>
          <w:rFonts w:ascii="Calibri Light" w:hAnsi="Calibri Light" w:cs="Calibri Light"/>
        </w:rPr>
      </w:pPr>
    </w:p>
    <w:p w14:paraId="0272F10D" w14:textId="3D7B7B2A" w:rsidR="00424FB9" w:rsidRPr="00424FB9" w:rsidRDefault="00424FB9" w:rsidP="00424FB9">
      <w:pPr>
        <w:rPr>
          <w:rFonts w:ascii="Calibri Light" w:hAnsi="Calibri Light" w:cs="Calibri Light"/>
          <w:b/>
          <w:bCs/>
          <w:i/>
          <w:iCs/>
        </w:rPr>
      </w:pPr>
      <w:r w:rsidRPr="00424FB9">
        <w:rPr>
          <w:rFonts w:ascii="Calibri Light" w:hAnsi="Calibri Light" w:cs="Calibri Light"/>
          <w:b/>
          <w:bCs/>
          <w:i/>
          <w:iCs/>
        </w:rPr>
        <w:t>En   ___________ , a la fecha de la firma digital.</w:t>
      </w:r>
    </w:p>
    <w:p w14:paraId="0E962BB5" w14:textId="77777777" w:rsidR="00424FB9" w:rsidRPr="00424FB9" w:rsidRDefault="00424FB9" w:rsidP="00424FB9">
      <w:pPr>
        <w:rPr>
          <w:rFonts w:ascii="Calibri Light" w:hAnsi="Calibri Light" w:cs="Calibri Light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2"/>
        <w:gridCol w:w="3937"/>
      </w:tblGrid>
      <w:tr w:rsidR="00424FB9" w:rsidRPr="00424FB9" w14:paraId="670A7BDE" w14:textId="77777777" w:rsidTr="003B76B0">
        <w:tc>
          <w:tcPr>
            <w:tcW w:w="4253" w:type="dxa"/>
          </w:tcPr>
          <w:p w14:paraId="32178A23" w14:textId="77777777" w:rsidR="00424FB9" w:rsidRPr="00424FB9" w:rsidRDefault="00424FB9" w:rsidP="003B76B0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24FB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El/la investigador/a principal </w:t>
            </w:r>
          </w:p>
        </w:tc>
        <w:tc>
          <w:tcPr>
            <w:tcW w:w="425" w:type="dxa"/>
          </w:tcPr>
          <w:p w14:paraId="4C1B20DA" w14:textId="77777777" w:rsidR="00424FB9" w:rsidRPr="00424FB9" w:rsidRDefault="00424FB9" w:rsidP="003B76B0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7C8379E" w14:textId="5EB0BE25" w:rsidR="00424FB9" w:rsidRPr="00424FB9" w:rsidRDefault="00424FB9" w:rsidP="003B76B0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24FB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Por el promotor/a</w:t>
            </w:r>
            <w:r w:rsidRPr="00424FB9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15"/>
            </w:r>
          </w:p>
        </w:tc>
      </w:tr>
      <w:tr w:rsidR="00424FB9" w:rsidRPr="00424FB9" w14:paraId="3C610453" w14:textId="77777777" w:rsidTr="003B76B0">
        <w:tc>
          <w:tcPr>
            <w:tcW w:w="4253" w:type="dxa"/>
            <w:shd w:val="clear" w:color="auto" w:fill="F2F2F2" w:themeFill="background1" w:themeFillShade="F2"/>
          </w:tcPr>
          <w:p w14:paraId="183EDAD4" w14:textId="77777777" w:rsidR="00424FB9" w:rsidRPr="00424FB9" w:rsidRDefault="00424FB9" w:rsidP="003B76B0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3E5DAF10" w14:textId="77777777" w:rsidR="00424FB9" w:rsidRPr="00424FB9" w:rsidRDefault="00424FB9" w:rsidP="003B76B0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B11CD8F" w14:textId="77777777" w:rsidR="00424FB9" w:rsidRPr="00424FB9" w:rsidRDefault="00424FB9" w:rsidP="003B76B0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6507AB22" w14:textId="77777777" w:rsidR="00424FB9" w:rsidRPr="00424FB9" w:rsidRDefault="00424FB9" w:rsidP="003B76B0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723D1C6D" w14:textId="77777777" w:rsidR="00424FB9" w:rsidRPr="00424FB9" w:rsidRDefault="00424FB9" w:rsidP="003B76B0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D788313" w14:textId="77777777" w:rsidR="00424FB9" w:rsidRPr="00424FB9" w:rsidRDefault="00424FB9" w:rsidP="003B76B0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F2F2F2" w:themeFill="background1" w:themeFillShade="F2"/>
          </w:tcPr>
          <w:p w14:paraId="034944F3" w14:textId="77777777" w:rsidR="00424FB9" w:rsidRPr="00424FB9" w:rsidRDefault="00424FB9" w:rsidP="003B76B0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CE6D7F9" w14:textId="77777777" w:rsidR="00424FB9" w:rsidRPr="00424FB9" w:rsidRDefault="00424FB9" w:rsidP="003B76B0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2EF8400E" w14:textId="77777777" w:rsidR="00424FB9" w:rsidRPr="00424FB9" w:rsidRDefault="00424FB9" w:rsidP="003B76B0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04BE2657" w14:textId="77777777" w:rsidR="00424FB9" w:rsidRPr="00424FB9" w:rsidRDefault="00424FB9" w:rsidP="003B76B0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0DD19580" w14:textId="77777777" w:rsidR="00424FB9" w:rsidRPr="00424FB9" w:rsidRDefault="00424FB9" w:rsidP="003B76B0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424FB9" w:rsidRPr="00424FB9" w14:paraId="374C5750" w14:textId="77777777" w:rsidTr="003B76B0">
        <w:tc>
          <w:tcPr>
            <w:tcW w:w="4253" w:type="dxa"/>
          </w:tcPr>
          <w:p w14:paraId="70EFC029" w14:textId="77777777" w:rsidR="00424FB9" w:rsidRPr="00424FB9" w:rsidRDefault="00424FB9" w:rsidP="003B76B0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24FB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Firmado:</w:t>
            </w:r>
          </w:p>
        </w:tc>
        <w:tc>
          <w:tcPr>
            <w:tcW w:w="425" w:type="dxa"/>
          </w:tcPr>
          <w:p w14:paraId="38ABE732" w14:textId="77777777" w:rsidR="00424FB9" w:rsidRPr="00424FB9" w:rsidRDefault="00424FB9" w:rsidP="003B76B0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5D13E35" w14:textId="77777777" w:rsidR="00424FB9" w:rsidRPr="00424FB9" w:rsidRDefault="00424FB9" w:rsidP="003B76B0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424FB9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Firmado:</w:t>
            </w:r>
          </w:p>
        </w:tc>
      </w:tr>
    </w:tbl>
    <w:p w14:paraId="06BE6CA9" w14:textId="77777777" w:rsidR="00424FB9" w:rsidRPr="00424FB9" w:rsidRDefault="00424FB9" w:rsidP="00424FB9">
      <w:pPr>
        <w:rPr>
          <w:rFonts w:ascii="Calibri Light" w:hAnsi="Calibri Light" w:cs="Calibri Light"/>
        </w:rPr>
      </w:pPr>
    </w:p>
    <w:p w14:paraId="6CEC4329" w14:textId="3E6CCFE7" w:rsidR="00493AE1" w:rsidRDefault="00C533EA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  <w:r w:rsidRPr="00424FB9">
        <w:rPr>
          <w:rFonts w:asciiTheme="majorHAnsi" w:hAnsiTheme="majorHAnsi" w:cstheme="majorHAnsi"/>
          <w:sz w:val="24"/>
          <w:szCs w:val="24"/>
        </w:rPr>
        <w:br w:type="textWrapping" w:clear="all"/>
      </w:r>
    </w:p>
    <w:p w14:paraId="53D0312E" w14:textId="77777777" w:rsidR="00B368EE" w:rsidRDefault="00B368EE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743ECE33" w14:textId="77777777" w:rsidR="00B368EE" w:rsidRDefault="00B368EE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539A9564" w14:textId="77777777" w:rsidR="00B368EE" w:rsidRDefault="00B368EE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08143E9D" w14:textId="77777777" w:rsidR="00B368EE" w:rsidRDefault="00B368EE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61AD48FD" w14:textId="77777777" w:rsidR="00B368EE" w:rsidRDefault="00B368EE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5CF5B418" w14:textId="77777777" w:rsidR="00B368EE" w:rsidRDefault="00B368EE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10267A01" w14:textId="77777777" w:rsidR="00B368EE" w:rsidRDefault="00B368EE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7338EA11" w14:textId="77777777" w:rsidR="00B368EE" w:rsidRDefault="00B368EE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5156ECD9" w14:textId="77777777" w:rsidR="00B368EE" w:rsidRDefault="00B368EE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52873BE0" w14:textId="77777777" w:rsidR="00B368EE" w:rsidRDefault="00B368EE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0C16761C" w14:textId="77777777" w:rsidR="00C74446" w:rsidRDefault="00C74446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10A8563A" w14:textId="77777777" w:rsidR="00C74446" w:rsidRDefault="00C74446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26C72B3F" w14:textId="77777777" w:rsidR="00C74446" w:rsidRDefault="00C74446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4F77E31E" w14:textId="77777777" w:rsidR="00C74446" w:rsidRDefault="00C74446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49C265DF" w14:textId="77777777" w:rsidR="00C74446" w:rsidRDefault="00C74446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25123DAB" w14:textId="77777777" w:rsidR="00C74446" w:rsidRPr="00424FB9" w:rsidRDefault="00C74446" w:rsidP="00424FB9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6B183F2C" w14:textId="560BF137" w:rsidR="006F1014" w:rsidRPr="00C74446" w:rsidRDefault="006F1014" w:rsidP="006F1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 Light" w:hAnsi="Calibri Light" w:cs="Calibri Light"/>
          <w:color w:val="000000" w:themeColor="text1"/>
          <w:sz w:val="18"/>
          <w:szCs w:val="18"/>
        </w:rPr>
      </w:pP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>La memoria y, en su caso, la documentación adjunta debe remitirse por correo electrónico</w:t>
      </w:r>
      <w:r w:rsidR="009261D9"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 (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>preferiblemente en formato pdf</w:t>
      </w:r>
      <w:r w:rsidR="009261D9"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 y 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>firmada digitalment</w:t>
      </w:r>
      <w:r w:rsidR="009261D9" w:rsidRPr="00C74446">
        <w:rPr>
          <w:rFonts w:ascii="Calibri Light" w:hAnsi="Calibri Light" w:cs="Calibri Light"/>
          <w:color w:val="000000" w:themeColor="text1"/>
          <w:sz w:val="18"/>
          <w:szCs w:val="18"/>
        </w:rPr>
        <w:t>e),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 a la Secretaría del Comité</w:t>
      </w:r>
      <w:r w:rsidR="006C13E1">
        <w:rPr>
          <w:rFonts w:ascii="Calibri Light" w:hAnsi="Calibri Light" w:cs="Calibri Light"/>
          <w:color w:val="000000" w:themeColor="text1"/>
          <w:sz w:val="18"/>
          <w:szCs w:val="18"/>
        </w:rPr>
        <w:t xml:space="preserve"> de Ética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 de</w:t>
      </w:r>
      <w:r w:rsidR="006C13E1">
        <w:rPr>
          <w:rFonts w:ascii="Calibri Light" w:hAnsi="Calibri Light" w:cs="Calibri Light"/>
          <w:color w:val="000000" w:themeColor="text1"/>
          <w:sz w:val="18"/>
          <w:szCs w:val="18"/>
        </w:rPr>
        <w:t xml:space="preserve"> la Investigación del Hospital de Sagunto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 (</w:t>
      </w:r>
      <w:hyperlink r:id="rId8" w:history="1">
        <w:r w:rsidR="006C13E1" w:rsidRPr="00C353F6">
          <w:rPr>
            <w:rStyle w:val="Hipervnculo"/>
            <w:rFonts w:ascii="Calibri Light" w:hAnsi="Calibri Light" w:cs="Calibri Light"/>
            <w:sz w:val="18"/>
            <w:szCs w:val="18"/>
          </w:rPr>
          <w:t>cei_hsagunt@gva.es</w:t>
        </w:r>
      </w:hyperlink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>)</w:t>
      </w:r>
    </w:p>
    <w:p w14:paraId="5BC4406A" w14:textId="699FFA90" w:rsidR="00493AE1" w:rsidRPr="00C74446" w:rsidRDefault="006F1014" w:rsidP="00C74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 Light" w:hAnsi="Calibri Light" w:cs="Calibri Light"/>
          <w:color w:val="000000" w:themeColor="text1"/>
          <w:sz w:val="18"/>
          <w:szCs w:val="18"/>
        </w:rPr>
      </w:pP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Los datos de carácter personal que pudieran constar en </w:t>
      </w:r>
      <w:r w:rsidR="00EA50BD"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este documento 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>serán incorporados al sistema de tratamient</w:t>
      </w:r>
      <w:r w:rsidR="006C13E1">
        <w:rPr>
          <w:rFonts w:ascii="Calibri Light" w:hAnsi="Calibri Light" w:cs="Calibri Light"/>
          <w:color w:val="000000" w:themeColor="text1"/>
          <w:sz w:val="18"/>
          <w:szCs w:val="18"/>
        </w:rPr>
        <w:t>o del que es responsable CEI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 y serán tratados para la gestión y seguimiento de los estudios evaluados por </w:t>
      </w:r>
      <w:r w:rsidR="006C13E1">
        <w:rPr>
          <w:rFonts w:ascii="Calibri Light" w:hAnsi="Calibri Light" w:cs="Calibri Light"/>
          <w:color w:val="000000" w:themeColor="text1"/>
          <w:sz w:val="18"/>
          <w:szCs w:val="18"/>
        </w:rPr>
        <w:lastRenderedPageBreak/>
        <w:t>el CEI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>. Tiene derecho a acceder, rectificar y suprimir los datos, así como los demás derechos que le otorga la normativa de protección de datos ante el delegad</w:t>
      </w:r>
      <w:r w:rsidR="006C13E1">
        <w:rPr>
          <w:rFonts w:ascii="Calibri Light" w:hAnsi="Calibri Light" w:cs="Calibri Light"/>
          <w:color w:val="000000" w:themeColor="text1"/>
          <w:sz w:val="18"/>
          <w:szCs w:val="18"/>
        </w:rPr>
        <w:t>o de protección de datos CEI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. </w:t>
      </w:r>
    </w:p>
    <w:p w14:paraId="12609F43" w14:textId="77777777" w:rsidR="00424FB9" w:rsidRDefault="00424FB9">
      <w:pPr>
        <w:spacing w:after="160" w:line="259" w:lineRule="auto"/>
        <w:rPr>
          <w:rFonts w:asciiTheme="majorHAnsi" w:hAnsiTheme="majorHAnsi" w:cstheme="majorHAnsi"/>
          <w:szCs w:val="22"/>
          <w:lang w:val="es-ES"/>
        </w:rPr>
      </w:pPr>
      <w:r>
        <w:rPr>
          <w:rFonts w:asciiTheme="majorHAnsi" w:hAnsiTheme="majorHAnsi" w:cstheme="majorHAnsi"/>
          <w:szCs w:val="22"/>
          <w:lang w:val="es-ES"/>
        </w:rPr>
        <w:br w:type="page"/>
      </w:r>
    </w:p>
    <w:p w14:paraId="248A27EE" w14:textId="11A5E573" w:rsidR="00424FB9" w:rsidRPr="006B582F" w:rsidRDefault="00424FB9" w:rsidP="00493AE1">
      <w:pPr>
        <w:rPr>
          <w:rFonts w:asciiTheme="majorHAnsi" w:hAnsiTheme="majorHAnsi" w:cstheme="majorHAnsi"/>
          <w:b/>
          <w:bCs/>
          <w:szCs w:val="22"/>
          <w:lang w:val="es-ES"/>
        </w:rPr>
      </w:pPr>
      <w:r w:rsidRPr="006B582F">
        <w:rPr>
          <w:rFonts w:asciiTheme="majorHAnsi" w:hAnsiTheme="majorHAnsi" w:cstheme="majorHAnsi"/>
          <w:b/>
          <w:bCs/>
          <w:szCs w:val="22"/>
          <w:lang w:val="es-ES"/>
        </w:rPr>
        <w:lastRenderedPageBreak/>
        <w:t>INSTRUCCIONES Y AYUDAS PARA LA CUMPLIMENTACIÓN</w:t>
      </w:r>
    </w:p>
    <w:sectPr w:rsidR="00424FB9" w:rsidRPr="006B582F" w:rsidSect="006D4FBE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2268" w:right="1134" w:bottom="1418" w:left="2268" w:header="567" w:footer="284" w:gutter="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0A9E" w14:textId="77777777" w:rsidR="006D4FBE" w:rsidRDefault="006D4FBE">
      <w:r>
        <w:separator/>
      </w:r>
    </w:p>
  </w:endnote>
  <w:endnote w:type="continuationSeparator" w:id="0">
    <w:p w14:paraId="301EA7E9" w14:textId="77777777" w:rsidR="006D4FBE" w:rsidRDefault="006D4FBE">
      <w:r>
        <w:continuationSeparator/>
      </w:r>
    </w:p>
  </w:endnote>
  <w:endnote w:id="1">
    <w:p w14:paraId="5D50FA98" w14:textId="606509F9" w:rsidR="00A62752" w:rsidRPr="00424FB9" w:rsidRDefault="00A62752" w:rsidP="00A62752">
      <w:pPr>
        <w:pStyle w:val="Textonotaalfinal"/>
        <w:spacing w:after="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71F57">
        <w:rPr>
          <w:rStyle w:val="Refdenotaalfinal"/>
          <w:rFonts w:asciiTheme="majorHAnsi" w:hAnsiTheme="majorHAnsi" w:cstheme="majorHAnsi"/>
          <w:color w:val="C00000"/>
          <w:sz w:val="22"/>
          <w:szCs w:val="22"/>
        </w:rPr>
        <w:endnoteRef/>
      </w:r>
      <w:r w:rsidRPr="00471F57">
        <w:rPr>
          <w:rFonts w:asciiTheme="majorHAnsi" w:hAnsiTheme="majorHAnsi" w:cstheme="majorHAnsi"/>
          <w:color w:val="C00000"/>
          <w:sz w:val="22"/>
          <w:szCs w:val="22"/>
        </w:rPr>
        <w:t xml:space="preserve"> </w:t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Este es un documento-guía genérico de soporte a los investigadores en su obligación de enviar la memoria anual/final al CEI. Debe ser adaptado a las características de cada proyecto. Los investigadores pueden emplear cualquier otro formato con contenidos similares. </w:t>
      </w:r>
    </w:p>
  </w:endnote>
  <w:endnote w:id="2">
    <w:p w14:paraId="25673296" w14:textId="73096D02" w:rsidR="00A62752" w:rsidRPr="00424FB9" w:rsidRDefault="00A62752" w:rsidP="00A62752">
      <w:pPr>
        <w:pStyle w:val="Textonotaalfinal"/>
        <w:spacing w:after="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71F57">
        <w:rPr>
          <w:rStyle w:val="Refdenotaalfinal"/>
          <w:rFonts w:asciiTheme="majorHAnsi" w:hAnsiTheme="majorHAnsi" w:cstheme="majorHAnsi"/>
          <w:color w:val="C00000"/>
          <w:sz w:val="22"/>
          <w:szCs w:val="22"/>
        </w:rPr>
        <w:endnoteRef/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Indicar si la memoria es anual o final, y la fecha de </w:t>
      </w:r>
      <w:r w:rsid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realización de </w:t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>la memoria.</w:t>
      </w:r>
    </w:p>
  </w:endnote>
  <w:endnote w:id="3">
    <w:p w14:paraId="06760F1D" w14:textId="208D7F37" w:rsidR="00A62752" w:rsidRPr="00424FB9" w:rsidRDefault="00A62752" w:rsidP="00A62752">
      <w:pPr>
        <w:pStyle w:val="Textonotaalfinal"/>
        <w:spacing w:after="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71F57">
        <w:rPr>
          <w:rStyle w:val="Refdenotaalfinal"/>
          <w:rFonts w:asciiTheme="majorHAnsi" w:hAnsiTheme="majorHAnsi" w:cstheme="majorHAnsi"/>
          <w:color w:val="C00000"/>
          <w:sz w:val="22"/>
          <w:szCs w:val="22"/>
        </w:rPr>
        <w:endnoteRef/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Indicar la versión y fecha del último protocolo aprobado por el CEI.</w:t>
      </w:r>
    </w:p>
  </w:endnote>
  <w:endnote w:id="4">
    <w:p w14:paraId="563893DB" w14:textId="2D6679A0" w:rsidR="00A62752" w:rsidRPr="00424FB9" w:rsidRDefault="00A62752" w:rsidP="00A62752">
      <w:pPr>
        <w:pStyle w:val="Textonotaalfinal"/>
        <w:spacing w:after="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71F57">
        <w:rPr>
          <w:rStyle w:val="Refdenotaalfinal"/>
          <w:rFonts w:asciiTheme="majorHAnsi" w:hAnsiTheme="majorHAnsi" w:cstheme="majorHAnsi"/>
          <w:color w:val="C00000"/>
          <w:sz w:val="22"/>
          <w:szCs w:val="22"/>
        </w:rPr>
        <w:endnoteRef/>
      </w:r>
      <w:r w:rsidRPr="00471F57">
        <w:rPr>
          <w:rFonts w:asciiTheme="majorHAnsi" w:hAnsiTheme="majorHAnsi" w:cstheme="majorHAnsi"/>
          <w:color w:val="C00000"/>
          <w:sz w:val="22"/>
          <w:szCs w:val="22"/>
        </w:rPr>
        <w:t xml:space="preserve"> </w:t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Referencia </w:t>
      </w:r>
      <w:r w:rsidR="00424FB9">
        <w:rPr>
          <w:rFonts w:asciiTheme="majorHAnsi" w:hAnsiTheme="majorHAnsi" w:cstheme="majorHAnsi"/>
          <w:color w:val="000000" w:themeColor="text1"/>
          <w:sz w:val="22"/>
          <w:szCs w:val="22"/>
        </w:rPr>
        <w:t>al</w:t>
      </w:r>
      <w:r w:rsidR="00B129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dictamen aprobatorio del CEI</w:t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</w:endnote>
  <w:endnote w:id="5">
    <w:p w14:paraId="672E1CB6" w14:textId="4EF86C32" w:rsidR="00A62752" w:rsidRPr="00424FB9" w:rsidRDefault="00A62752" w:rsidP="00A62752">
      <w:pPr>
        <w:pStyle w:val="Textonotaalfinal"/>
        <w:spacing w:after="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71F57">
        <w:rPr>
          <w:rStyle w:val="Refdenotaalfinal"/>
          <w:rFonts w:asciiTheme="majorHAnsi" w:hAnsiTheme="majorHAnsi" w:cstheme="majorHAnsi"/>
          <w:color w:val="C00000"/>
          <w:sz w:val="22"/>
          <w:szCs w:val="22"/>
        </w:rPr>
        <w:endnoteRef/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Cumplimentar sólo en memorias finales. </w:t>
      </w:r>
    </w:p>
  </w:endnote>
  <w:endnote w:id="6">
    <w:p w14:paraId="058ED223" w14:textId="77777777" w:rsidR="00A62752" w:rsidRPr="00424FB9" w:rsidRDefault="00A62752" w:rsidP="00A62752">
      <w:pPr>
        <w:pStyle w:val="Textonotaalfinal"/>
        <w:spacing w:after="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71F57">
        <w:rPr>
          <w:rStyle w:val="Refdenotaalfinal"/>
          <w:rFonts w:asciiTheme="majorHAnsi" w:hAnsiTheme="majorHAnsi" w:cstheme="majorHAnsi"/>
          <w:color w:val="C00000"/>
          <w:sz w:val="22"/>
          <w:szCs w:val="22"/>
        </w:rPr>
        <w:endnoteRef/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Las funciones del promotor corresponden al IP cuando no existe un promotor específico. </w:t>
      </w:r>
    </w:p>
  </w:endnote>
  <w:endnote w:id="7">
    <w:p w14:paraId="548F6149" w14:textId="1362C51A" w:rsidR="00A62752" w:rsidRPr="00424FB9" w:rsidRDefault="00A62752" w:rsidP="00A62752">
      <w:pPr>
        <w:pStyle w:val="Textonotaalfinal"/>
        <w:spacing w:after="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71F57">
        <w:rPr>
          <w:rStyle w:val="Refdenotaalfinal"/>
          <w:rFonts w:asciiTheme="majorHAnsi" w:hAnsiTheme="majorHAnsi" w:cstheme="majorHAnsi"/>
          <w:color w:val="C00000"/>
          <w:sz w:val="22"/>
          <w:szCs w:val="22"/>
        </w:rPr>
        <w:endnoteRef/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24FB9">
        <w:rPr>
          <w:rFonts w:asciiTheme="majorHAnsi" w:hAnsiTheme="majorHAnsi" w:cstheme="majorHAnsi"/>
          <w:color w:val="000000" w:themeColor="text1"/>
          <w:sz w:val="22"/>
          <w:szCs w:val="22"/>
        </w:rPr>
        <w:t>Rellenar e</w:t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>n caso de financiación competitiva</w:t>
      </w:r>
      <w:r w:rsid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(de agencias públicas o privadas</w:t>
      </w:r>
      <w:r w:rsidR="00471F57">
        <w:rPr>
          <w:rFonts w:asciiTheme="majorHAnsi" w:hAnsiTheme="majorHAnsi" w:cstheme="majorHAnsi"/>
          <w:color w:val="000000" w:themeColor="text1"/>
          <w:sz w:val="22"/>
          <w:szCs w:val="22"/>
        </w:rPr>
        <w:t>, nacionales o internacionales) o contratos</w:t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>. Repetir esta fila en caso de contar con diversas financiaciones</w:t>
      </w:r>
      <w:r w:rsidR="00471F5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competitivas.</w:t>
      </w:r>
    </w:p>
  </w:endnote>
  <w:endnote w:id="8">
    <w:p w14:paraId="4B35C241" w14:textId="034C652A" w:rsidR="00A62752" w:rsidRPr="00424FB9" w:rsidRDefault="00A62752" w:rsidP="00A62752">
      <w:pPr>
        <w:pStyle w:val="Textonotaalfinal"/>
        <w:spacing w:after="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71F57">
        <w:rPr>
          <w:rStyle w:val="Refdenotaalfinal"/>
          <w:rFonts w:asciiTheme="majorHAnsi" w:hAnsiTheme="majorHAnsi" w:cstheme="majorHAnsi"/>
          <w:color w:val="C00000"/>
          <w:sz w:val="22"/>
          <w:szCs w:val="22"/>
        </w:rPr>
        <w:endnoteRef/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Código del proyecto según la </w:t>
      </w:r>
      <w:r w:rsidR="009261D9">
        <w:rPr>
          <w:rFonts w:asciiTheme="majorHAnsi" w:hAnsiTheme="majorHAnsi" w:cstheme="majorHAnsi"/>
          <w:color w:val="000000" w:themeColor="text1"/>
          <w:sz w:val="22"/>
          <w:szCs w:val="22"/>
        </w:rPr>
        <w:t>agencia/entidad</w:t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financiadora. </w:t>
      </w:r>
    </w:p>
  </w:endnote>
  <w:endnote w:id="9">
    <w:p w14:paraId="78D175E0" w14:textId="5CC18865" w:rsidR="00C95444" w:rsidRPr="00424FB9" w:rsidRDefault="00471F57" w:rsidP="00C95444">
      <w:pPr>
        <w:pStyle w:val="Textonotaalfinal"/>
        <w:spacing w:after="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71F57">
        <w:rPr>
          <w:rStyle w:val="Refdenotaalfinal"/>
          <w:rFonts w:asciiTheme="majorHAnsi" w:hAnsiTheme="majorHAnsi" w:cstheme="majorHAnsi"/>
          <w:color w:val="C00000"/>
          <w:sz w:val="22"/>
          <w:szCs w:val="22"/>
        </w:rPr>
        <w:endnoteRef/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7160D">
        <w:rPr>
          <w:rFonts w:asciiTheme="majorHAnsi" w:hAnsiTheme="majorHAnsi" w:cstheme="majorHAnsi"/>
          <w:color w:val="000000" w:themeColor="text1"/>
          <w:sz w:val="22"/>
          <w:szCs w:val="22"/>
        </w:rPr>
        <w:t>Se considera modificación sustancial/relevante</w:t>
      </w:r>
      <w:r w:rsidR="00C7160D" w:rsidRPr="00C716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7160D">
        <w:rPr>
          <w:rFonts w:asciiTheme="majorHAnsi" w:hAnsiTheme="majorHAnsi" w:cstheme="majorHAnsi"/>
          <w:color w:val="000000" w:themeColor="text1"/>
          <w:sz w:val="22"/>
          <w:szCs w:val="22"/>
        </w:rPr>
        <w:t>t</w:t>
      </w:r>
      <w:r w:rsidR="00C7160D" w:rsidRPr="00C716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odo cambio </w:t>
      </w:r>
      <w:r w:rsidR="00C7160D">
        <w:rPr>
          <w:rFonts w:asciiTheme="majorHAnsi" w:hAnsiTheme="majorHAnsi" w:cstheme="majorHAnsi"/>
          <w:color w:val="000000" w:themeColor="text1"/>
          <w:sz w:val="22"/>
          <w:szCs w:val="22"/>
        </w:rPr>
        <w:t>realizado</w:t>
      </w:r>
      <w:r w:rsidR="00C7160D" w:rsidRPr="00C716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tras la </w:t>
      </w:r>
      <w:r w:rsidR="00C7160D">
        <w:rPr>
          <w:rFonts w:asciiTheme="majorHAnsi" w:hAnsiTheme="majorHAnsi" w:cstheme="majorHAnsi"/>
          <w:color w:val="000000" w:themeColor="text1"/>
          <w:sz w:val="22"/>
          <w:szCs w:val="22"/>
        </w:rPr>
        <w:t>aprobación por el CEI que</w:t>
      </w:r>
      <w:r w:rsidR="00C7160D" w:rsidRPr="00C716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716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pueda tener </w:t>
      </w:r>
      <w:r w:rsidR="00C7160D" w:rsidRPr="00C716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repercusiones en la seguridad o los derechos de los sujetos de </w:t>
      </w:r>
      <w:r w:rsidR="00C7160D">
        <w:rPr>
          <w:rFonts w:asciiTheme="majorHAnsi" w:hAnsiTheme="majorHAnsi" w:cstheme="majorHAnsi"/>
          <w:color w:val="000000" w:themeColor="text1"/>
          <w:sz w:val="22"/>
          <w:szCs w:val="22"/>
        </w:rPr>
        <w:t>estudio</w:t>
      </w:r>
      <w:r w:rsidR="00C7160D" w:rsidRPr="00C716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 en la fiabilidad y solidez de los datos obtenidos.</w:t>
      </w:r>
      <w:r w:rsidR="00C716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954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Las modificaciones relevantes deben ser remitidas para su evaluación por el CEI. </w:t>
      </w:r>
      <w:r w:rsidR="00C716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Como norma, </w:t>
      </w:r>
      <w:r w:rsidR="00C7160D" w:rsidRPr="00C7160D">
        <w:rPr>
          <w:rFonts w:asciiTheme="majorHAnsi" w:hAnsiTheme="majorHAnsi" w:cstheme="majorHAnsi"/>
          <w:color w:val="000000" w:themeColor="text1"/>
          <w:sz w:val="22"/>
          <w:szCs w:val="22"/>
        </w:rPr>
        <w:t>​</w:t>
      </w:r>
      <w:r w:rsidR="00C7160D">
        <w:rPr>
          <w:rFonts w:asciiTheme="majorHAnsi" w:hAnsiTheme="majorHAnsi" w:cstheme="majorHAnsi"/>
          <w:color w:val="000000" w:themeColor="text1"/>
          <w:sz w:val="22"/>
          <w:szCs w:val="22"/>
        </w:rPr>
        <w:t>debería solicitarse evaluación ética de las modificaciones (enmienda) que afecten a: 1)</w:t>
      </w:r>
      <w:r w:rsidR="00C7160D" w:rsidRPr="00C7160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7160D" w:rsidRPr="0023318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hoja de información al paciente</w:t>
      </w:r>
      <w:r w:rsidR="00C95444" w:rsidRPr="0023318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, </w:t>
      </w:r>
      <w:r w:rsidR="00C7160D" w:rsidRPr="0023318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formulario de consentimiento informado </w:t>
      </w:r>
      <w:r w:rsidR="00C95444" w:rsidRPr="0023318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o materiales de reclutamiento dirigidos a los participantes</w:t>
      </w:r>
      <w:r w:rsidR="00C954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2) </w:t>
      </w:r>
      <w:r w:rsidR="00C95444" w:rsidRPr="0023318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cualquier aspecto del estudio que pueda afectar a los resultados obtenidos o su interpretación</w:t>
      </w:r>
      <w:r w:rsidR="00C954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(ej.: c</w:t>
      </w:r>
      <w:r w:rsidR="00C95444" w:rsidRPr="00C95444">
        <w:rPr>
          <w:rFonts w:asciiTheme="majorHAnsi" w:hAnsiTheme="majorHAnsi" w:cstheme="majorHAnsi"/>
          <w:color w:val="000000" w:themeColor="text1"/>
          <w:sz w:val="22"/>
          <w:szCs w:val="22"/>
        </w:rPr>
        <w:t>ambios en los objetivos principales o secundarios del estudio</w:t>
      </w:r>
      <w:r w:rsidR="00C954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C95444" w:rsidRPr="00C95444">
        <w:rPr>
          <w:rFonts w:asciiTheme="majorHAnsi" w:hAnsiTheme="majorHAnsi" w:cstheme="majorHAnsi"/>
          <w:color w:val="000000" w:themeColor="text1"/>
          <w:sz w:val="22"/>
          <w:szCs w:val="22"/>
        </w:rPr>
        <w:t>en la población de estudio</w:t>
      </w:r>
      <w:r w:rsidR="00C954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C95444" w:rsidRPr="00C954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en las fuentes de información </w:t>
      </w:r>
      <w:r w:rsidR="00C95444"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C95444" w:rsidRPr="00C954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métodos de recogida de datos</w:t>
      </w:r>
      <w:r w:rsidR="00C954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C95444" w:rsidRPr="00C954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​en la definición de </w:t>
      </w:r>
      <w:r w:rsidR="00C954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 </w:t>
      </w:r>
      <w:r w:rsidR="00C95444" w:rsidRPr="00C95444">
        <w:rPr>
          <w:rFonts w:asciiTheme="majorHAnsi" w:hAnsiTheme="majorHAnsi" w:cstheme="majorHAnsi"/>
          <w:color w:val="000000" w:themeColor="text1"/>
          <w:sz w:val="22"/>
          <w:szCs w:val="22"/>
        </w:rPr>
        <w:t>exposición principal</w:t>
      </w:r>
      <w:r w:rsidR="00C954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C95444" w:rsidRPr="00C95444">
        <w:rPr>
          <w:rFonts w:asciiTheme="majorHAnsi" w:hAnsiTheme="majorHAnsi" w:cstheme="majorHAnsi"/>
          <w:color w:val="000000" w:themeColor="text1"/>
          <w:sz w:val="22"/>
          <w:szCs w:val="22"/>
        </w:rPr>
        <w:t>en la definición de la variable de resultado principal</w:t>
      </w:r>
      <w:r w:rsidR="00C954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C95444" w:rsidRPr="00C95444">
        <w:rPr>
          <w:rFonts w:asciiTheme="majorHAnsi" w:hAnsiTheme="majorHAnsi" w:cstheme="majorHAnsi"/>
          <w:color w:val="000000" w:themeColor="text1"/>
          <w:sz w:val="22"/>
          <w:szCs w:val="22"/>
        </w:rPr>
        <w:t>en el tiempo de seguimiento de los sujetos participantes.</w:t>
      </w:r>
      <w:r w:rsidR="00C954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etc.). También deben ser notificadas al CEI la incorporación </w:t>
      </w:r>
      <w:r w:rsidR="0023318D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="00C954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</w:t>
      </w:r>
      <w:r w:rsidR="002331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 </w:t>
      </w:r>
      <w:r w:rsidR="00C95444">
        <w:rPr>
          <w:rFonts w:asciiTheme="majorHAnsi" w:hAnsiTheme="majorHAnsi" w:cstheme="majorHAnsi"/>
          <w:color w:val="000000" w:themeColor="text1"/>
          <w:sz w:val="22"/>
          <w:szCs w:val="22"/>
        </w:rPr>
        <w:t>baja</w:t>
      </w:r>
      <w:r w:rsidR="0023318D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C9544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</w:t>
      </w:r>
      <w:r w:rsidR="002331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investigadores colaboradores (adjuntando el documento de compromiso del investigador). </w:t>
      </w:r>
    </w:p>
  </w:endnote>
  <w:endnote w:id="10">
    <w:p w14:paraId="56015D06" w14:textId="37EF0E33" w:rsidR="00A62752" w:rsidRPr="00424FB9" w:rsidRDefault="00A62752" w:rsidP="00A62752">
      <w:pPr>
        <w:pStyle w:val="Textonotaalfinal"/>
        <w:spacing w:after="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71F57">
        <w:rPr>
          <w:rStyle w:val="Refdenotaalfinal"/>
          <w:rFonts w:asciiTheme="majorHAnsi" w:hAnsiTheme="majorHAnsi" w:cstheme="majorHAnsi"/>
          <w:color w:val="C00000"/>
          <w:sz w:val="22"/>
          <w:szCs w:val="22"/>
        </w:rPr>
        <w:endnoteRef/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Incluir la referencia bibliográfica completa. Preferiblemente en formato </w:t>
      </w:r>
      <w:r w:rsidRPr="00471F5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Pubmed</w:t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Para cada publicación, indique si se ha realizado en “acceso abierto” (open) o en pago por acceso.   </w:t>
      </w:r>
    </w:p>
  </w:endnote>
  <w:endnote w:id="11">
    <w:p w14:paraId="466CD9AB" w14:textId="6C70C00C" w:rsidR="00A62752" w:rsidRPr="00424FB9" w:rsidRDefault="00A62752" w:rsidP="00A62752">
      <w:pPr>
        <w:pStyle w:val="Textonotaalfinal"/>
        <w:spacing w:after="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71F57">
        <w:rPr>
          <w:rStyle w:val="Refdenotaalfinal"/>
          <w:rFonts w:asciiTheme="majorHAnsi" w:hAnsiTheme="majorHAnsi" w:cstheme="majorHAnsi"/>
          <w:color w:val="C00000"/>
          <w:sz w:val="22"/>
          <w:szCs w:val="22"/>
        </w:rPr>
        <w:endnoteRef/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Si procede, indique el Registro en que se ha publicado y el enlace web al registro del proyecto.</w:t>
      </w:r>
    </w:p>
  </w:endnote>
  <w:endnote w:id="12">
    <w:p w14:paraId="2F882C0B" w14:textId="106777EF" w:rsidR="00A62752" w:rsidRPr="00424FB9" w:rsidRDefault="00A62752" w:rsidP="00A62752">
      <w:pPr>
        <w:pStyle w:val="Textonotaalfinal"/>
        <w:spacing w:after="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71F57">
        <w:rPr>
          <w:rStyle w:val="Refdenotaalfinal"/>
          <w:rFonts w:asciiTheme="majorHAnsi" w:hAnsiTheme="majorHAnsi" w:cstheme="majorHAnsi"/>
          <w:color w:val="C00000"/>
          <w:sz w:val="22"/>
          <w:szCs w:val="22"/>
        </w:rPr>
        <w:endnoteRef/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Si procede, indique el destino de los sobrantes y si se han incorporado a una colección o un biobanco.</w:t>
      </w:r>
    </w:p>
  </w:endnote>
  <w:endnote w:id="13">
    <w:p w14:paraId="03AEEBE4" w14:textId="0FC0E141" w:rsidR="00A62752" w:rsidRPr="00424FB9" w:rsidRDefault="00A62752" w:rsidP="00A62752">
      <w:pPr>
        <w:pStyle w:val="Textonotaalfinal"/>
        <w:spacing w:after="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71F57">
        <w:rPr>
          <w:rStyle w:val="Refdenotaalfinal"/>
          <w:rFonts w:asciiTheme="majorHAnsi" w:hAnsiTheme="majorHAnsi" w:cstheme="majorHAnsi"/>
          <w:color w:val="C00000"/>
          <w:sz w:val="22"/>
          <w:szCs w:val="22"/>
        </w:rPr>
        <w:endnoteRef/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Si en el proyecto se utilizan datos personales (identificativos), indique los métodos utilizados para el cumplimiento del Reglamento General de Protección de Datos y la Ley 3/2018.</w:t>
      </w:r>
    </w:p>
  </w:endnote>
  <w:endnote w:id="14">
    <w:p w14:paraId="0C0E7948" w14:textId="43E66940" w:rsidR="00A62752" w:rsidRPr="00424FB9" w:rsidRDefault="00A62752" w:rsidP="00A62752">
      <w:pPr>
        <w:pStyle w:val="Textonotaalfinal"/>
        <w:spacing w:after="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71F57">
        <w:rPr>
          <w:rStyle w:val="Refdenotaalfinal"/>
          <w:rFonts w:asciiTheme="majorHAnsi" w:hAnsiTheme="majorHAnsi" w:cstheme="majorHAnsi"/>
          <w:color w:val="C00000"/>
          <w:sz w:val="22"/>
          <w:szCs w:val="22"/>
        </w:rPr>
        <w:endnoteRef/>
      </w:r>
      <w:r w:rsidRPr="00471F57">
        <w:rPr>
          <w:rFonts w:asciiTheme="majorHAnsi" w:hAnsiTheme="majorHAnsi" w:cstheme="majorHAnsi"/>
          <w:color w:val="C00000"/>
          <w:sz w:val="22"/>
          <w:szCs w:val="22"/>
        </w:rPr>
        <w:t xml:space="preserve"> </w:t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>Si en el proyecto existen cesiones de datos anonimizados o pseudoanonimizados</w:t>
      </w:r>
      <w:r w:rsidR="00471F57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explique los mecanismos empleados para asegurar el cumplimiento de la Ley 3/2018.</w:t>
      </w:r>
    </w:p>
  </w:endnote>
  <w:endnote w:id="15">
    <w:p w14:paraId="04D3B0B0" w14:textId="11EEC927" w:rsidR="00424FB9" w:rsidRPr="00424FB9" w:rsidRDefault="00424FB9" w:rsidP="00424FB9">
      <w:pPr>
        <w:pStyle w:val="Textonotaalfinal"/>
        <w:spacing w:after="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71F57">
        <w:rPr>
          <w:rStyle w:val="Refdenotaalfinal"/>
          <w:rFonts w:asciiTheme="majorHAnsi" w:hAnsiTheme="majorHAnsi" w:cstheme="majorHAnsi"/>
          <w:color w:val="C00000"/>
          <w:sz w:val="22"/>
          <w:szCs w:val="22"/>
        </w:rPr>
        <w:endnoteRef/>
      </w:r>
      <w:r w:rsidRPr="00471F57">
        <w:rPr>
          <w:rFonts w:asciiTheme="majorHAnsi" w:hAnsiTheme="majorHAnsi" w:cstheme="majorHAnsi"/>
          <w:color w:val="C00000"/>
          <w:sz w:val="22"/>
          <w:szCs w:val="22"/>
        </w:rPr>
        <w:t xml:space="preserve"> </w:t>
      </w:r>
      <w:r w:rsidRPr="00424FB9">
        <w:rPr>
          <w:rFonts w:asciiTheme="majorHAnsi" w:hAnsiTheme="majorHAnsi" w:cstheme="majorHAnsi"/>
          <w:color w:val="000000" w:themeColor="text1"/>
          <w:sz w:val="22"/>
          <w:szCs w:val="22"/>
        </w:rPr>
        <w:t>Firmar sólo en caso de que el promotor/a no sea el investigador/a principal.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ypewriter_Condensed">
    <w:altName w:val="Source Code Pro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8908" w14:textId="473DFC31" w:rsidR="00EA50BD" w:rsidRPr="006F1014" w:rsidRDefault="00B129E0" w:rsidP="00EA50BD">
    <w:pPr>
      <w:pBdr>
        <w:top w:val="single" w:sz="4" w:space="1" w:color="C00000"/>
      </w:pBdr>
      <w:tabs>
        <w:tab w:val="center" w:pos="4550"/>
        <w:tab w:val="left" w:pos="5818"/>
      </w:tabs>
      <w:ind w:right="260"/>
      <w:rPr>
        <w:rFonts w:asciiTheme="majorHAnsi" w:hAnsiTheme="majorHAnsi" w:cstheme="majorHAnsi"/>
        <w:b/>
        <w:bCs/>
        <w:color w:val="8496B0"/>
        <w:sz w:val="20"/>
        <w:lang w:val="es-ES"/>
      </w:rPr>
    </w:pPr>
    <w:r>
      <w:rPr>
        <w:rFonts w:asciiTheme="majorHAnsi" w:hAnsiTheme="majorHAnsi" w:cstheme="majorHAnsi"/>
        <w:b/>
        <w:bCs/>
        <w:color w:val="8496B0"/>
        <w:sz w:val="20"/>
        <w:lang w:val="es-ES"/>
      </w:rPr>
      <w:t>CEI</w:t>
    </w:r>
    <w:r w:rsidR="00EA50BD" w:rsidRPr="00EA50BD">
      <w:rPr>
        <w:rFonts w:asciiTheme="majorHAnsi" w:hAnsiTheme="majorHAnsi" w:cstheme="majorHAnsi"/>
        <w:b/>
        <w:bCs/>
        <w:color w:val="8496B0"/>
        <w:sz w:val="20"/>
        <w:lang w:val="es-ES"/>
      </w:rPr>
      <w:t xml:space="preserve">. </w:t>
    </w:r>
    <w:r w:rsidR="00EA50BD" w:rsidRPr="006F1014">
      <w:rPr>
        <w:rFonts w:asciiTheme="majorHAnsi" w:hAnsiTheme="majorHAnsi" w:cstheme="majorHAnsi"/>
        <w:b/>
        <w:bCs/>
        <w:color w:val="8496B0"/>
        <w:sz w:val="20"/>
        <w:lang w:val="es-ES"/>
      </w:rPr>
      <w:t>MEMORIA ANUAL/FINAL V</w:t>
    </w:r>
    <w:r w:rsidR="00EA50BD">
      <w:rPr>
        <w:rFonts w:asciiTheme="majorHAnsi" w:hAnsiTheme="majorHAnsi" w:cstheme="majorHAnsi"/>
        <w:b/>
        <w:bCs/>
        <w:color w:val="8496B0"/>
        <w:sz w:val="20"/>
        <w:lang w:val="es-ES"/>
      </w:rPr>
      <w:t>2_</w:t>
    </w:r>
    <w:r w:rsidR="00EA50BD" w:rsidRPr="006F1014">
      <w:rPr>
        <w:rFonts w:asciiTheme="majorHAnsi" w:hAnsiTheme="majorHAnsi" w:cstheme="majorHAnsi"/>
        <w:b/>
        <w:bCs/>
        <w:color w:val="8496B0"/>
        <w:sz w:val="20"/>
        <w:lang w:val="es-ES"/>
      </w:rPr>
      <w:t>20240</w:t>
    </w:r>
    <w:r w:rsidR="00EA50BD">
      <w:rPr>
        <w:rFonts w:asciiTheme="majorHAnsi" w:hAnsiTheme="majorHAnsi" w:cstheme="majorHAnsi"/>
        <w:b/>
        <w:bCs/>
        <w:color w:val="8496B0"/>
        <w:sz w:val="20"/>
        <w:lang w:val="es-ES"/>
      </w:rPr>
      <w:t>126</w:t>
    </w:r>
    <w:r w:rsidR="00EA50BD" w:rsidRPr="006F1014">
      <w:rPr>
        <w:rFonts w:asciiTheme="majorHAnsi" w:hAnsiTheme="majorHAnsi" w:cstheme="majorHAnsi"/>
        <w:b/>
        <w:bCs/>
        <w:color w:val="8496B0"/>
        <w:sz w:val="20"/>
        <w:lang w:val="es-ES"/>
      </w:rPr>
      <w:t xml:space="preserve">                                                                                                          </w:t>
    </w:r>
  </w:p>
  <w:p w14:paraId="0DF99F7D" w14:textId="77777777" w:rsidR="00C533EA" w:rsidRPr="00C533EA" w:rsidRDefault="00C533EA" w:rsidP="00C533EA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/>
        <w:sz w:val="20"/>
      </w:rPr>
    </w:pPr>
    <w:r w:rsidRPr="00C533EA">
      <w:rPr>
        <w:rFonts w:asciiTheme="majorHAnsi" w:hAnsiTheme="majorHAnsi" w:cstheme="majorHAnsi"/>
        <w:color w:val="8496B0"/>
        <w:spacing w:val="60"/>
        <w:sz w:val="20"/>
      </w:rPr>
      <w:t>Página</w:t>
    </w:r>
    <w:r w:rsidRPr="00C533EA">
      <w:rPr>
        <w:rFonts w:asciiTheme="majorHAnsi" w:hAnsiTheme="majorHAnsi" w:cstheme="majorHAnsi"/>
        <w:color w:val="8496B0"/>
        <w:sz w:val="20"/>
      </w:rPr>
      <w:t xml:space="preserve">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PAGE 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B129E0">
      <w:rPr>
        <w:rFonts w:asciiTheme="majorHAnsi" w:hAnsiTheme="majorHAnsi" w:cstheme="majorHAnsi"/>
        <w:noProof/>
        <w:color w:val="323E4F"/>
        <w:sz w:val="20"/>
      </w:rPr>
      <w:t>4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  <w:r w:rsidRPr="00C533EA">
      <w:rPr>
        <w:rFonts w:asciiTheme="majorHAnsi" w:hAnsiTheme="majorHAnsi" w:cstheme="majorHAnsi"/>
        <w:color w:val="323E4F"/>
        <w:sz w:val="20"/>
      </w:rPr>
      <w:t xml:space="preserve"> |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NUMPAGES  \* Arabic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B129E0">
      <w:rPr>
        <w:rFonts w:asciiTheme="majorHAnsi" w:hAnsiTheme="majorHAnsi" w:cstheme="majorHAnsi"/>
        <w:noProof/>
        <w:color w:val="323E4F"/>
        <w:sz w:val="20"/>
      </w:rPr>
      <w:t>4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</w:p>
  <w:p w14:paraId="7C751698" w14:textId="77777777" w:rsidR="001276CD" w:rsidRPr="00C533EA" w:rsidRDefault="001276CD">
    <w:pPr>
      <w:pStyle w:val="Encabezado"/>
      <w:tabs>
        <w:tab w:val="clear" w:pos="4252"/>
        <w:tab w:val="clear" w:pos="8504"/>
      </w:tabs>
      <w:rPr>
        <w:rFonts w:asciiTheme="majorHAnsi" w:hAnsiTheme="majorHAnsi" w:cs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8615" w14:textId="77777777" w:rsidR="00B53239" w:rsidRDefault="00B53239" w:rsidP="00541D98">
    <w:pPr>
      <w:pBdr>
        <w:top w:val="single" w:sz="4" w:space="1" w:color="C00000"/>
      </w:pBdr>
      <w:tabs>
        <w:tab w:val="center" w:pos="4550"/>
        <w:tab w:val="left" w:pos="5818"/>
      </w:tabs>
      <w:ind w:right="260"/>
      <w:rPr>
        <w:rFonts w:asciiTheme="majorHAnsi" w:hAnsiTheme="majorHAnsi" w:cstheme="majorHAnsi"/>
        <w:color w:val="8496B0"/>
        <w:sz w:val="20"/>
      </w:rPr>
    </w:pPr>
  </w:p>
  <w:p w14:paraId="2F8C3ED2" w14:textId="77777777" w:rsidR="00C533EA" w:rsidRPr="00C533EA" w:rsidRDefault="00C533EA" w:rsidP="00C533EA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/>
        <w:sz w:val="20"/>
      </w:rPr>
    </w:pPr>
    <w:r w:rsidRPr="00C533EA">
      <w:rPr>
        <w:rFonts w:asciiTheme="majorHAnsi" w:hAnsiTheme="majorHAnsi" w:cstheme="majorHAnsi"/>
        <w:color w:val="8496B0"/>
        <w:spacing w:val="60"/>
        <w:sz w:val="20"/>
      </w:rPr>
      <w:t>Página</w:t>
    </w:r>
    <w:r w:rsidRPr="00C533EA">
      <w:rPr>
        <w:rFonts w:asciiTheme="majorHAnsi" w:hAnsiTheme="majorHAnsi" w:cstheme="majorHAnsi"/>
        <w:color w:val="8496B0"/>
        <w:sz w:val="20"/>
      </w:rPr>
      <w:t xml:space="preserve">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PAGE 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B129E0">
      <w:rPr>
        <w:rFonts w:asciiTheme="majorHAnsi" w:hAnsiTheme="majorHAnsi" w:cstheme="majorHAnsi"/>
        <w:noProof/>
        <w:color w:val="323E4F"/>
        <w:sz w:val="20"/>
      </w:rPr>
      <w:t>1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  <w:r w:rsidRPr="00C533EA">
      <w:rPr>
        <w:rFonts w:asciiTheme="majorHAnsi" w:hAnsiTheme="majorHAnsi" w:cstheme="majorHAnsi"/>
        <w:color w:val="323E4F"/>
        <w:sz w:val="20"/>
      </w:rPr>
      <w:t xml:space="preserve"> |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NUMPAGES  \* Arabic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B129E0">
      <w:rPr>
        <w:rFonts w:asciiTheme="majorHAnsi" w:hAnsiTheme="majorHAnsi" w:cstheme="majorHAnsi"/>
        <w:noProof/>
        <w:color w:val="323E4F"/>
        <w:sz w:val="20"/>
      </w:rPr>
      <w:t>4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</w:p>
  <w:p w14:paraId="3252D342" w14:textId="77777777" w:rsidR="00C533EA" w:rsidRPr="00C533EA" w:rsidRDefault="00C533EA" w:rsidP="00C533EA">
    <w:pPr>
      <w:pStyle w:val="Encabezado"/>
      <w:tabs>
        <w:tab w:val="clear" w:pos="4252"/>
        <w:tab w:val="clear" w:pos="8504"/>
      </w:tabs>
      <w:rPr>
        <w:rFonts w:asciiTheme="majorHAnsi" w:hAnsiTheme="majorHAnsi" w:cstheme="majorHAnsi"/>
      </w:rPr>
    </w:pPr>
  </w:p>
  <w:p w14:paraId="5826005C" w14:textId="77777777" w:rsidR="00C533EA" w:rsidRDefault="00C533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294D" w14:textId="77777777" w:rsidR="006D4FBE" w:rsidRDefault="006D4FBE">
      <w:r>
        <w:separator/>
      </w:r>
    </w:p>
  </w:footnote>
  <w:footnote w:type="continuationSeparator" w:id="0">
    <w:p w14:paraId="4177E620" w14:textId="77777777" w:rsidR="006D4FBE" w:rsidRDefault="006D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AC57" w14:textId="77777777" w:rsidR="00ED2A75" w:rsidRPr="00623E07" w:rsidRDefault="00ED2A75" w:rsidP="00ED2A75">
    <w:pPr>
      <w:pStyle w:val="Encabezado"/>
      <w:tabs>
        <w:tab w:val="clear" w:pos="8504"/>
        <w:tab w:val="left" w:pos="7354"/>
      </w:tabs>
      <w:rPr>
        <w:b/>
        <w:color w:val="0000FF"/>
        <w:sz w:val="18"/>
        <w:szCs w:val="18"/>
      </w:rPr>
    </w:pPr>
    <w:r>
      <w:rPr>
        <w:b/>
        <w:noProof/>
        <w:color w:val="0000FF"/>
        <w:lang w:val="es-ES"/>
      </w:rPr>
      <w:drawing>
        <wp:anchor distT="0" distB="0" distL="114300" distR="114300" simplePos="0" relativeHeight="251661312" behindDoc="0" locked="0" layoutInCell="1" allowOverlap="1" wp14:anchorId="7157E06C" wp14:editId="53498459">
          <wp:simplePos x="0" y="0"/>
          <wp:positionH relativeFrom="column">
            <wp:posOffset>3937635</wp:posOffset>
          </wp:positionH>
          <wp:positionV relativeFrom="paragraph">
            <wp:posOffset>236855</wp:posOffset>
          </wp:positionV>
          <wp:extent cx="1371600" cy="228600"/>
          <wp:effectExtent l="0" t="0" r="0" b="0"/>
          <wp:wrapTopAndBottom/>
          <wp:docPr id="2" name="Imagen 2" descr="LOGOTIPO-HOSPI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-HOSPITA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038">
      <w:rPr>
        <w:rFonts w:ascii="Calibri" w:eastAsia="Calibri" w:hAnsi="Calibri"/>
        <w:noProof/>
        <w:szCs w:val="22"/>
        <w:lang w:val="es-ES"/>
      </w:rPr>
      <w:drawing>
        <wp:inline distT="0" distB="0" distL="0" distR="0" wp14:anchorId="46672093" wp14:editId="7D5983DC">
          <wp:extent cx="1577009" cy="661391"/>
          <wp:effectExtent l="0" t="0" r="4445" b="571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8" t="18075" r="25273" b="30578"/>
                  <a:stretch/>
                </pic:blipFill>
                <pic:spPr bwMode="auto">
                  <a:xfrm>
                    <a:off x="0" y="0"/>
                    <a:ext cx="1577009" cy="661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Pr="009753A7">
      <w:rPr>
        <w:b/>
        <w:color w:val="0000FF"/>
        <w:sz w:val="18"/>
        <w:szCs w:val="18"/>
      </w:rPr>
      <w:t>Comit</w:t>
    </w:r>
    <w:r>
      <w:rPr>
        <w:b/>
        <w:color w:val="0000FF"/>
        <w:sz w:val="18"/>
        <w:szCs w:val="18"/>
      </w:rPr>
      <w:t xml:space="preserve">é de Ética de la </w:t>
    </w:r>
    <w:r w:rsidRPr="009753A7">
      <w:rPr>
        <w:b/>
        <w:color w:val="0000FF"/>
        <w:sz w:val="18"/>
        <w:szCs w:val="18"/>
      </w:rPr>
      <w:t>Investigación</w:t>
    </w:r>
  </w:p>
  <w:p w14:paraId="542357E0" w14:textId="77777777" w:rsidR="00ED2A75" w:rsidRDefault="00ED2A75" w:rsidP="00ED2A75">
    <w:pPr>
      <w:rPr>
        <w:noProof/>
        <w:lang w:val="es-ES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9753A7">
      <w:rPr>
        <w:sz w:val="12"/>
        <w:szCs w:val="12"/>
      </w:rPr>
      <w:t>Av. Ramón y Cajal s/n. 46520 Sagunto. Valencia</w:t>
    </w:r>
  </w:p>
  <w:p w14:paraId="53E7B854" w14:textId="6AEF1725" w:rsidR="001276CD" w:rsidRDefault="00ED2A75" w:rsidP="00ED2A75">
    <w:pPr>
      <w:pStyle w:val="Encabezado"/>
      <w:tabs>
        <w:tab w:val="clear" w:pos="8504"/>
        <w:tab w:val="right" w:pos="10348"/>
      </w:tabs>
      <w:ind w:right="-1530"/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623E07">
      <w:rPr>
        <w:sz w:val="12"/>
        <w:szCs w:val="12"/>
      </w:rPr>
      <w:t>http://www.dep4.san.gva.es/contenidos/ceic/ceic.aspx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4418" w14:textId="77777777" w:rsidR="00ED2A75" w:rsidRPr="00623E07" w:rsidRDefault="00ED2A75" w:rsidP="00ED2A75">
    <w:pPr>
      <w:pStyle w:val="Encabezado"/>
      <w:tabs>
        <w:tab w:val="clear" w:pos="8504"/>
        <w:tab w:val="left" w:pos="7354"/>
      </w:tabs>
      <w:rPr>
        <w:b/>
        <w:color w:val="0000FF"/>
        <w:sz w:val="18"/>
        <w:szCs w:val="18"/>
      </w:rPr>
    </w:pPr>
    <w:r>
      <w:rPr>
        <w:b/>
        <w:noProof/>
        <w:color w:val="0000FF"/>
        <w:lang w:val="es-ES"/>
      </w:rPr>
      <w:drawing>
        <wp:anchor distT="0" distB="0" distL="114300" distR="114300" simplePos="0" relativeHeight="251659264" behindDoc="0" locked="0" layoutInCell="1" allowOverlap="1" wp14:anchorId="0DB4F0A2" wp14:editId="71801EDC">
          <wp:simplePos x="0" y="0"/>
          <wp:positionH relativeFrom="column">
            <wp:posOffset>3937635</wp:posOffset>
          </wp:positionH>
          <wp:positionV relativeFrom="paragraph">
            <wp:posOffset>236855</wp:posOffset>
          </wp:positionV>
          <wp:extent cx="1371600" cy="228600"/>
          <wp:effectExtent l="0" t="0" r="0" b="0"/>
          <wp:wrapTopAndBottom/>
          <wp:docPr id="1" name="Imagen 1" descr="LOGOTIPO-HOSPI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-HOSPITA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038">
      <w:rPr>
        <w:rFonts w:ascii="Calibri" w:eastAsia="Calibri" w:hAnsi="Calibri"/>
        <w:noProof/>
        <w:szCs w:val="22"/>
        <w:lang w:val="es-ES"/>
      </w:rPr>
      <w:drawing>
        <wp:inline distT="0" distB="0" distL="0" distR="0" wp14:anchorId="5B2CDDF9" wp14:editId="634C83A1">
          <wp:extent cx="1577009" cy="661391"/>
          <wp:effectExtent l="0" t="0" r="4445" b="5715"/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8" t="18075" r="25273" b="30578"/>
                  <a:stretch/>
                </pic:blipFill>
                <pic:spPr bwMode="auto">
                  <a:xfrm>
                    <a:off x="0" y="0"/>
                    <a:ext cx="1577009" cy="661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Pr="009753A7">
      <w:rPr>
        <w:b/>
        <w:color w:val="0000FF"/>
        <w:sz w:val="18"/>
        <w:szCs w:val="18"/>
      </w:rPr>
      <w:t>Comit</w:t>
    </w:r>
    <w:r>
      <w:rPr>
        <w:b/>
        <w:color w:val="0000FF"/>
        <w:sz w:val="18"/>
        <w:szCs w:val="18"/>
      </w:rPr>
      <w:t xml:space="preserve">é de Ética de la </w:t>
    </w:r>
    <w:r w:rsidRPr="009753A7">
      <w:rPr>
        <w:b/>
        <w:color w:val="0000FF"/>
        <w:sz w:val="18"/>
        <w:szCs w:val="18"/>
      </w:rPr>
      <w:t>Investigación</w:t>
    </w:r>
  </w:p>
  <w:p w14:paraId="7B3C3C35" w14:textId="77777777" w:rsidR="00ED2A75" w:rsidRDefault="00ED2A75" w:rsidP="00ED2A75">
    <w:pPr>
      <w:rPr>
        <w:noProof/>
        <w:lang w:val="es-ES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9753A7">
      <w:rPr>
        <w:sz w:val="12"/>
        <w:szCs w:val="12"/>
      </w:rPr>
      <w:t>Av. Ramón y Cajal s/n. 46520 Sagunto. Valencia</w:t>
    </w:r>
  </w:p>
  <w:p w14:paraId="68A760BE" w14:textId="0962A018" w:rsidR="00ED2A75" w:rsidRDefault="00ED2A75">
    <w:pPr>
      <w:pStyle w:val="Encabezado"/>
      <w:rPr>
        <w:noProof/>
        <w:lang w:val="es-ES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623E07">
      <w:rPr>
        <w:sz w:val="12"/>
        <w:szCs w:val="12"/>
      </w:rPr>
      <w:t>http://www.dep4.san.gva.es/contenidos/ceic/ceic.aspx</w:t>
    </w:r>
  </w:p>
  <w:p w14:paraId="31E99289" w14:textId="77777777" w:rsidR="00ED2A75" w:rsidRDefault="00ED2A75">
    <w:pPr>
      <w:pStyle w:val="Encabezado"/>
    </w:pPr>
  </w:p>
  <w:p w14:paraId="7D5BCA36" w14:textId="725BC809" w:rsidR="002514B1" w:rsidRPr="000C30AB" w:rsidRDefault="002514B1" w:rsidP="00223487">
    <w:pPr>
      <w:spacing w:line="220" w:lineRule="exact"/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>MOD: CEI_MEMOSEG; VERSIÓN: 02; FECHA: 2024/01/26</w:t>
    </w:r>
  </w:p>
  <w:p w14:paraId="42E64349" w14:textId="17CE4BE0" w:rsidR="002514B1" w:rsidRPr="000C30AB" w:rsidRDefault="002514B1" w:rsidP="00223487">
    <w:pPr>
      <w:spacing w:line="220" w:lineRule="exact"/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>USO: MEMORIA SEGUIMIENTO ANUAL/FINAL PROYECTOS INVESTIGACIÓN</w:t>
    </w:r>
  </w:p>
  <w:p w14:paraId="72B3A550" w14:textId="77777777" w:rsidR="002514B1" w:rsidRPr="000C30AB" w:rsidRDefault="002514B1">
    <w:pPr>
      <w:rPr>
        <w:b/>
        <w:b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5EC"/>
    <w:multiLevelType w:val="hybridMultilevel"/>
    <w:tmpl w:val="BE38E8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523033"/>
    <w:multiLevelType w:val="hybridMultilevel"/>
    <w:tmpl w:val="C2EEB91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8889004">
    <w:abstractNumId w:val="0"/>
  </w:num>
  <w:num w:numId="2" w16cid:durableId="1555660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100"/>
    <w:rsid w:val="00004616"/>
    <w:rsid w:val="000404EE"/>
    <w:rsid w:val="00076B7B"/>
    <w:rsid w:val="000B0AE8"/>
    <w:rsid w:val="000C30AB"/>
    <w:rsid w:val="000D7BEC"/>
    <w:rsid w:val="000E1393"/>
    <w:rsid w:val="00101AFF"/>
    <w:rsid w:val="00105B95"/>
    <w:rsid w:val="001276CD"/>
    <w:rsid w:val="001F5C2D"/>
    <w:rsid w:val="00223487"/>
    <w:rsid w:val="0023318D"/>
    <w:rsid w:val="002514B1"/>
    <w:rsid w:val="00285A90"/>
    <w:rsid w:val="003002D3"/>
    <w:rsid w:val="00354503"/>
    <w:rsid w:val="003C0C80"/>
    <w:rsid w:val="003E0329"/>
    <w:rsid w:val="003E4749"/>
    <w:rsid w:val="00412DA5"/>
    <w:rsid w:val="00424FB9"/>
    <w:rsid w:val="004260EE"/>
    <w:rsid w:val="00450261"/>
    <w:rsid w:val="00471F57"/>
    <w:rsid w:val="00493AE1"/>
    <w:rsid w:val="005029E3"/>
    <w:rsid w:val="00541D98"/>
    <w:rsid w:val="00542D91"/>
    <w:rsid w:val="005C236D"/>
    <w:rsid w:val="00684AE8"/>
    <w:rsid w:val="00697CBC"/>
    <w:rsid w:val="006B582F"/>
    <w:rsid w:val="006C13E1"/>
    <w:rsid w:val="006D4FBE"/>
    <w:rsid w:val="006F1014"/>
    <w:rsid w:val="00792100"/>
    <w:rsid w:val="007B2316"/>
    <w:rsid w:val="007B7833"/>
    <w:rsid w:val="007E16F4"/>
    <w:rsid w:val="0081551F"/>
    <w:rsid w:val="008E73CB"/>
    <w:rsid w:val="009261D9"/>
    <w:rsid w:val="00967106"/>
    <w:rsid w:val="009D2E94"/>
    <w:rsid w:val="009F1C81"/>
    <w:rsid w:val="00A62752"/>
    <w:rsid w:val="00B129E0"/>
    <w:rsid w:val="00B368EE"/>
    <w:rsid w:val="00B53239"/>
    <w:rsid w:val="00B749E8"/>
    <w:rsid w:val="00C412DB"/>
    <w:rsid w:val="00C533EA"/>
    <w:rsid w:val="00C7160D"/>
    <w:rsid w:val="00C74446"/>
    <w:rsid w:val="00C95444"/>
    <w:rsid w:val="00C97AC4"/>
    <w:rsid w:val="00CA5347"/>
    <w:rsid w:val="00CE1698"/>
    <w:rsid w:val="00D201C5"/>
    <w:rsid w:val="00D43044"/>
    <w:rsid w:val="00D843D2"/>
    <w:rsid w:val="00DA03E5"/>
    <w:rsid w:val="00E207AE"/>
    <w:rsid w:val="00EA50BD"/>
    <w:rsid w:val="00EC5AA3"/>
    <w:rsid w:val="00ED2A75"/>
    <w:rsid w:val="00EF56DB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939E9E"/>
  <w15:docId w15:val="{BE2BEAC5-A7AC-4D90-9579-932E2458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00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21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10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F1C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C81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C8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C80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3C0C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04E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81551F"/>
    <w:rPr>
      <w:rFonts w:ascii="Calibri" w:hAnsi="Calibri"/>
      <w:sz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1551F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551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F1014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A62752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6275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62752"/>
    <w:rPr>
      <w:vertAlign w:val="superscript"/>
    </w:rPr>
  </w:style>
  <w:style w:type="paragraph" w:customStyle="1" w:styleId="Textoindependiente31">
    <w:name w:val="Texto independiente 31"/>
    <w:basedOn w:val="Normal"/>
    <w:rsid w:val="00ED2A75"/>
    <w:pPr>
      <w:suppressAutoHyphens/>
      <w:jc w:val="center"/>
    </w:pPr>
    <w:rPr>
      <w:rFonts w:ascii="Arial" w:eastAsia="SimSun" w:hAnsi="Arial" w:cs="Arial"/>
      <w:b/>
      <w:bCs/>
      <w:sz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_hsagunt@gva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7FA4-EA4B-4CE3-9FBC-D6F801FF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Silla</dc:creator>
  <cp:keywords/>
  <dc:description/>
  <cp:lastModifiedBy>CARMEN MARIA FERNANDEZ FERNANDEZ</cp:lastModifiedBy>
  <cp:revision>2</cp:revision>
  <cp:lastPrinted>2023-12-28T11:58:00Z</cp:lastPrinted>
  <dcterms:created xsi:type="dcterms:W3CDTF">2024-04-15T09:17:00Z</dcterms:created>
  <dcterms:modified xsi:type="dcterms:W3CDTF">2024-04-15T09:17:00Z</dcterms:modified>
</cp:coreProperties>
</file>